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4A6" w:rsidRPr="004314A6" w:rsidRDefault="0076307F" w:rsidP="003D3CA6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704427" cy="9220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2-04-25_04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439" cy="9221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14A6" w:rsidRPr="004314A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91CB9" w:rsidRDefault="00591CB9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Рабочая программа </w:t>
      </w:r>
      <w:r w:rsidR="003D3CA6">
        <w:rPr>
          <w:rFonts w:ascii="Times New Roman" w:hAnsi="Times New Roman" w:cs="Times New Roman"/>
          <w:sz w:val="26"/>
          <w:szCs w:val="26"/>
        </w:rPr>
        <w:t>производственной</w:t>
      </w:r>
      <w:r w:rsidRPr="004314A6">
        <w:rPr>
          <w:rFonts w:ascii="Times New Roman" w:hAnsi="Times New Roman" w:cs="Times New Roman"/>
          <w:sz w:val="26"/>
          <w:szCs w:val="26"/>
        </w:rPr>
        <w:t xml:space="preserve"> практики профессионального модуля ПМ 01</w:t>
      </w:r>
      <w:r w:rsidRPr="004314A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591CB9">
        <w:rPr>
          <w:rFonts w:ascii="Times New Roman" w:hAnsi="Times New Roman" w:cs="Times New Roman"/>
          <w:sz w:val="26"/>
          <w:szCs w:val="26"/>
        </w:rPr>
        <w:t>Разработка технологических процессов деталей машин</w:t>
      </w:r>
      <w:r w:rsidRPr="004314A6">
        <w:rPr>
          <w:rFonts w:ascii="Times New Roman" w:hAnsi="Times New Roman" w:cs="Times New Roman"/>
          <w:sz w:val="26"/>
          <w:szCs w:val="26"/>
        </w:rPr>
        <w:t xml:space="preserve"> разработана на основе:</w:t>
      </w: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специальности: 15.02.08 Технология машиностроения, входит в УГС 15.00.00 машиностроение</w:t>
      </w:r>
    </w:p>
    <w:p w:rsid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</w:t>
      </w:r>
      <w:r w:rsidR="00F41E7A">
        <w:rPr>
          <w:rFonts w:ascii="Times New Roman" w:hAnsi="Times New Roman" w:cs="Times New Roman"/>
          <w:sz w:val="26"/>
          <w:szCs w:val="26"/>
        </w:rPr>
        <w:t>21</w:t>
      </w:r>
      <w:r w:rsidRPr="004314A6">
        <w:rPr>
          <w:rFonts w:ascii="Times New Roman" w:hAnsi="Times New Roman" w:cs="Times New Roman"/>
          <w:sz w:val="26"/>
          <w:szCs w:val="26"/>
        </w:rPr>
        <w:t>г.</w:t>
      </w:r>
      <w:r w:rsidR="008B653D">
        <w:rPr>
          <w:rFonts w:ascii="Times New Roman" w:hAnsi="Times New Roman" w:cs="Times New Roman"/>
          <w:sz w:val="26"/>
          <w:szCs w:val="26"/>
        </w:rPr>
        <w:t>;</w:t>
      </w:r>
    </w:p>
    <w:p w:rsidR="008B653D" w:rsidRDefault="008B653D" w:rsidP="008B653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653D">
        <w:rPr>
          <w:rFonts w:ascii="Times New Roman" w:hAnsi="Times New Roman" w:cs="Times New Roman"/>
          <w:sz w:val="26"/>
          <w:szCs w:val="26"/>
        </w:rPr>
        <w:t>- рабочей программы ПМ.01</w:t>
      </w:r>
      <w:r w:rsidRPr="008B653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B653D">
        <w:rPr>
          <w:rFonts w:ascii="Times New Roman" w:hAnsi="Times New Roman" w:cs="Times New Roman"/>
          <w:sz w:val="26"/>
          <w:szCs w:val="26"/>
        </w:rPr>
        <w:t>Разработка технолог</w:t>
      </w:r>
      <w:r w:rsidR="00F41E7A">
        <w:rPr>
          <w:rFonts w:ascii="Times New Roman" w:hAnsi="Times New Roman" w:cs="Times New Roman"/>
          <w:sz w:val="26"/>
          <w:szCs w:val="26"/>
        </w:rPr>
        <w:t>ических процессов деталей машин;</w:t>
      </w:r>
    </w:p>
    <w:p w:rsidR="00F41E7A" w:rsidRPr="00C4538B" w:rsidRDefault="00F41E7A" w:rsidP="00F41E7A">
      <w:pPr>
        <w:ind w:firstLine="567"/>
        <w:jc w:val="both"/>
        <w:rPr>
          <w:rFonts w:ascii="Times New Roman" w:hAnsi="Times New Roman" w:cs="Times New Roman"/>
        </w:rPr>
      </w:pPr>
      <w:r w:rsidRPr="00C4538B">
        <w:rPr>
          <w:rFonts w:ascii="Times New Roman" w:hAnsi="Times New Roman" w:cs="Times New Roman"/>
          <w:sz w:val="26"/>
          <w:szCs w:val="26"/>
        </w:rPr>
        <w:t>-рабочей программы воспитания программы подготовки специалистов среднего звена 15.02.08 Технология машиностроения, 2021.</w:t>
      </w:r>
    </w:p>
    <w:p w:rsidR="00F41E7A" w:rsidRPr="008B653D" w:rsidRDefault="00F41E7A" w:rsidP="008B653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8B653D" w:rsidRPr="004314A6" w:rsidRDefault="008B653D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Организация-разработчик: </w:t>
      </w:r>
      <w:r w:rsidRPr="004314A6">
        <w:rPr>
          <w:rFonts w:ascii="Times New Roman" w:hAnsi="Times New Roman" w:cs="Times New Roman"/>
          <w:sz w:val="26"/>
          <w:szCs w:val="26"/>
          <w:u w:val="single"/>
        </w:rPr>
        <w:t>ГАПОУ «Казанский политехнический колледж»</w:t>
      </w: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4314A6">
        <w:rPr>
          <w:rFonts w:ascii="Times New Roman" w:hAnsi="Times New Roman" w:cs="Times New Roman"/>
          <w:sz w:val="26"/>
          <w:szCs w:val="26"/>
        </w:rPr>
        <w:t>Разработчик: Сионков Д.И. -</w:t>
      </w:r>
      <w:r w:rsidRPr="004314A6">
        <w:rPr>
          <w:rFonts w:ascii="Times New Roman" w:hAnsi="Times New Roman" w:cs="Times New Roman"/>
          <w:sz w:val="26"/>
          <w:szCs w:val="26"/>
          <w:u w:val="single"/>
        </w:rPr>
        <w:t>мастера производственного обучения ГАПОУ «Казанский политехнический колледж»</w:t>
      </w: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  <w:lang w:val="x-none"/>
        </w:rPr>
      </w:pPr>
      <w:r w:rsidRPr="004314A6">
        <w:rPr>
          <w:rFonts w:ascii="Times New Roman" w:hAnsi="Times New Roman" w:cs="Times New Roman"/>
          <w:b/>
          <w:sz w:val="26"/>
          <w:szCs w:val="26"/>
          <w:lang w:val="x-none"/>
        </w:rPr>
        <w:t xml:space="preserve">СОДЕРЖАНИЕ 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4314A6" w:rsidRPr="004314A6" w:rsidTr="00162B6F">
        <w:trPr>
          <w:trHeight w:val="931"/>
        </w:trPr>
        <w:tc>
          <w:tcPr>
            <w:tcW w:w="9007" w:type="dxa"/>
          </w:tcPr>
          <w:p w:rsidR="004314A6" w:rsidRPr="004314A6" w:rsidRDefault="004314A6" w:rsidP="004314A6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  <w:p w:rsidR="004314A6" w:rsidRPr="004314A6" w:rsidRDefault="004314A6" w:rsidP="004314A6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  <w:p w:rsidR="004314A6" w:rsidRPr="004314A6" w:rsidRDefault="004314A6" w:rsidP="004314A6">
            <w:pPr>
              <w:pageBreakBefore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284" w:firstLine="142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  <w:t>1. ПАСПОРТ РАБОЧЕЙ ПРОГРАММЫ учебной практики</w:t>
            </w:r>
          </w:p>
          <w:p w:rsidR="004314A6" w:rsidRPr="004314A6" w:rsidRDefault="004314A6" w:rsidP="004314A6">
            <w:pPr>
              <w:spacing w:after="0" w:line="240" w:lineRule="auto"/>
              <w:ind w:left="284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00" w:type="dxa"/>
          </w:tcPr>
          <w:p w:rsidR="004314A6" w:rsidRPr="004314A6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  <w:p w:rsidR="004314A6" w:rsidRPr="004314A6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314A6" w:rsidRPr="004314A6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314A6" w:rsidRPr="004314A6" w:rsidTr="00162B6F">
        <w:trPr>
          <w:trHeight w:val="594"/>
        </w:trPr>
        <w:tc>
          <w:tcPr>
            <w:tcW w:w="9007" w:type="dxa"/>
          </w:tcPr>
          <w:p w:rsidR="004314A6" w:rsidRPr="004314A6" w:rsidRDefault="004314A6" w:rsidP="004314A6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  <w:t>3. СТРУКТУРА И СОДЕРЖАНИЕ учебной практики</w:t>
            </w:r>
          </w:p>
          <w:p w:rsidR="004314A6" w:rsidRPr="004314A6" w:rsidRDefault="004314A6" w:rsidP="004314A6">
            <w:pPr>
              <w:spacing w:after="0" w:line="240" w:lineRule="auto"/>
              <w:ind w:left="284" w:firstLine="142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4314A6" w:rsidRPr="004314A6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4314A6" w:rsidRPr="004314A6" w:rsidTr="00162B6F">
        <w:trPr>
          <w:trHeight w:val="692"/>
        </w:trPr>
        <w:tc>
          <w:tcPr>
            <w:tcW w:w="9007" w:type="dxa"/>
          </w:tcPr>
          <w:p w:rsidR="004314A6" w:rsidRPr="004314A6" w:rsidRDefault="004314A6" w:rsidP="004314A6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  <w:t>4 условия РЕАЛИЗАЦИИ учебной практики</w:t>
            </w:r>
          </w:p>
          <w:p w:rsidR="004314A6" w:rsidRPr="004314A6" w:rsidRDefault="004314A6" w:rsidP="004314A6">
            <w:pPr>
              <w:spacing w:after="0" w:line="240" w:lineRule="auto"/>
              <w:ind w:left="284" w:firstLine="142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4314A6" w:rsidRPr="004314A6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4314A6" w:rsidRPr="004314A6" w:rsidTr="00162B6F">
        <w:trPr>
          <w:trHeight w:val="692"/>
        </w:trPr>
        <w:tc>
          <w:tcPr>
            <w:tcW w:w="9007" w:type="dxa"/>
          </w:tcPr>
          <w:p w:rsidR="004314A6" w:rsidRPr="004314A6" w:rsidRDefault="004314A6" w:rsidP="004314A6">
            <w:pPr>
              <w:spacing w:after="0" w:line="240" w:lineRule="auto"/>
              <w:ind w:left="426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  <w:t xml:space="preserve">5. Контроль и оценка результатов освоения учебной    практики </w:t>
            </w:r>
          </w:p>
          <w:p w:rsidR="004314A6" w:rsidRPr="004314A6" w:rsidRDefault="004314A6" w:rsidP="004314A6">
            <w:pPr>
              <w:spacing w:after="0" w:line="240" w:lineRule="auto"/>
              <w:ind w:left="284" w:firstLine="142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4314A6" w:rsidRPr="004314A6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314A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</w:tbl>
    <w:p w:rsidR="004314A6" w:rsidRPr="004314A6" w:rsidRDefault="004314A6" w:rsidP="004314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4314A6" w:rsidRPr="004314A6" w:rsidRDefault="004314A6" w:rsidP="004314A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4314A6">
        <w:rPr>
          <w:rFonts w:ascii="Times New Roman" w:eastAsia="Calibri" w:hAnsi="Times New Roman" w:cs="Times New Roman"/>
          <w:b/>
          <w:sz w:val="26"/>
          <w:szCs w:val="26"/>
        </w:rPr>
        <w:br w:type="page"/>
      </w:r>
    </w:p>
    <w:p w:rsidR="004314A6" w:rsidRPr="004314A6" w:rsidRDefault="004314A6" w:rsidP="004314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4314A6">
        <w:rPr>
          <w:rFonts w:ascii="Times New Roman" w:hAnsi="Times New Roman" w:cs="Times New Roman"/>
          <w:b/>
          <w:caps/>
          <w:sz w:val="26"/>
          <w:szCs w:val="26"/>
        </w:rPr>
        <w:lastRenderedPageBreak/>
        <w:t xml:space="preserve">1 ПАСПОРТ </w:t>
      </w:r>
      <w:r w:rsidR="0041350B" w:rsidRPr="004314A6">
        <w:rPr>
          <w:rFonts w:ascii="Times New Roman" w:hAnsi="Times New Roman" w:cs="Times New Roman"/>
          <w:b/>
          <w:caps/>
          <w:sz w:val="26"/>
          <w:szCs w:val="26"/>
        </w:rPr>
        <w:t>ПРОГРАММЫ ПРОИЗВОДСТВЕННОЙ</w:t>
      </w:r>
      <w:r w:rsidRPr="004314A6">
        <w:rPr>
          <w:rFonts w:ascii="Times New Roman" w:hAnsi="Times New Roman" w:cs="Times New Roman"/>
          <w:b/>
          <w:caps/>
          <w:sz w:val="26"/>
          <w:szCs w:val="26"/>
        </w:rPr>
        <w:t xml:space="preserve"> практики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t>1.1 Область применения программы</w:t>
      </w: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Рабочая программа производственной практики является частью основной профессиональной образовательной программы в соответствии с ФГОС по специальности 15.02.08 </w:t>
      </w:r>
      <w:r w:rsidRPr="004314A6">
        <w:rPr>
          <w:rStyle w:val="313pt"/>
          <w:rFonts w:eastAsiaTheme="minorHAnsi" w:cs="Times New Roman"/>
        </w:rPr>
        <w:t>Технология машиностроения</w:t>
      </w:r>
      <w:r w:rsidRPr="004314A6">
        <w:rPr>
          <w:rFonts w:ascii="Times New Roman" w:hAnsi="Times New Roman" w:cs="Times New Roman"/>
          <w:sz w:val="26"/>
          <w:szCs w:val="26"/>
        </w:rPr>
        <w:t xml:space="preserve"> в части освоения основного вида профессиональной деятельности (ВПД): </w:t>
      </w:r>
      <w:r w:rsidRPr="004314A6">
        <w:rPr>
          <w:rFonts w:ascii="Times New Roman" w:hAnsi="Times New Roman" w:cs="Times New Roman"/>
          <w:b/>
          <w:sz w:val="26"/>
          <w:szCs w:val="26"/>
        </w:rPr>
        <w:t>Разработка технологических процессов изготовления деталей машин</w:t>
      </w:r>
      <w:r w:rsidRPr="004314A6">
        <w:rPr>
          <w:rFonts w:ascii="Times New Roman" w:hAnsi="Times New Roman" w:cs="Times New Roman"/>
          <w:sz w:val="26"/>
          <w:szCs w:val="26"/>
        </w:rPr>
        <w:t xml:space="preserve"> и соответствующих профессиональных компетенций (ПК):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ПК 1.1</w:t>
      </w:r>
      <w:r w:rsidRPr="004314A6">
        <w:rPr>
          <w:rFonts w:ascii="Times New Roman" w:hAnsi="Times New Roman" w:cs="Times New Roman"/>
          <w:sz w:val="26"/>
          <w:szCs w:val="26"/>
        </w:rPr>
        <w:t xml:space="preserve"> Использовать конструкторскую документацию при разработке технологических процессов изготовления деталей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ПК 1.2</w:t>
      </w:r>
      <w:r w:rsidRPr="004314A6">
        <w:rPr>
          <w:rFonts w:ascii="Times New Roman" w:hAnsi="Times New Roman" w:cs="Times New Roman"/>
          <w:sz w:val="26"/>
          <w:szCs w:val="26"/>
        </w:rPr>
        <w:t xml:space="preserve"> Выбирать метод получения заготовок и схемы их базирования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ПК 1.3</w:t>
      </w:r>
      <w:r w:rsidRPr="004314A6">
        <w:rPr>
          <w:rFonts w:ascii="Times New Roman" w:hAnsi="Times New Roman" w:cs="Times New Roman"/>
          <w:sz w:val="26"/>
          <w:szCs w:val="26"/>
        </w:rPr>
        <w:t xml:space="preserve"> Составлять маршруты изготовления деталей и проектировать технологические операции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ПК 1.4</w:t>
      </w:r>
      <w:r w:rsidRPr="004314A6">
        <w:rPr>
          <w:rFonts w:ascii="Times New Roman" w:hAnsi="Times New Roman" w:cs="Times New Roman"/>
          <w:sz w:val="26"/>
          <w:szCs w:val="26"/>
        </w:rPr>
        <w:t xml:space="preserve"> Разрабатывать и внедрять управляющие программы обработки деталей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ПК 1.5</w:t>
      </w:r>
      <w:r w:rsidRPr="004314A6">
        <w:rPr>
          <w:rFonts w:ascii="Times New Roman" w:hAnsi="Times New Roman" w:cs="Times New Roman"/>
          <w:sz w:val="26"/>
          <w:szCs w:val="26"/>
        </w:rPr>
        <w:t xml:space="preserve"> Использовать системы автоматизированного проектирования технологических процессов обработки деталей.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ОК 1. </w:t>
      </w:r>
      <w:r w:rsidRPr="004314A6">
        <w:rPr>
          <w:rFonts w:ascii="Times New Roman" w:hAnsi="Times New Roman" w:cs="Times New Roman"/>
          <w:sz w:val="26"/>
          <w:szCs w:val="26"/>
        </w:rPr>
        <w:t>Понимать сущность и социальную значимость своей будущей профессии, проявлять к ней устойчивый интерес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ОК 2. </w:t>
      </w:r>
      <w:r w:rsidRPr="004314A6">
        <w:rPr>
          <w:rFonts w:ascii="Times New Roman" w:hAnsi="Times New Roman" w:cs="Times New Roman"/>
          <w:sz w:val="26"/>
          <w:szCs w:val="26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ОК 3.</w:t>
      </w:r>
      <w:r w:rsidRPr="004314A6">
        <w:rPr>
          <w:rFonts w:ascii="Times New Roman" w:hAnsi="Times New Roman" w:cs="Times New Roman"/>
          <w:sz w:val="26"/>
          <w:szCs w:val="26"/>
        </w:rPr>
        <w:t xml:space="preserve"> Решать проблемы, оценивать риски и принимать решения в нестандартных ситуациях </w:t>
      </w:r>
    </w:p>
    <w:p w:rsidR="004314A6" w:rsidRPr="004314A6" w:rsidRDefault="004314A6" w:rsidP="004314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ОК 4.</w:t>
      </w:r>
      <w:r w:rsidRPr="004314A6">
        <w:rPr>
          <w:rFonts w:ascii="Times New Roman" w:hAnsi="Times New Roman" w:cs="Times New Roman"/>
          <w:sz w:val="26"/>
          <w:szCs w:val="26"/>
        </w:rPr>
        <w:t xml:space="preserve"> Осуществлять поиск анализ и оценку информации, необходимой для эффективного выполнения профессиональных</w:t>
      </w:r>
      <w:bookmarkStart w:id="0" w:name="_GoBack"/>
      <w:bookmarkEnd w:id="0"/>
      <w:r w:rsidRPr="004314A6">
        <w:rPr>
          <w:rFonts w:ascii="Times New Roman" w:hAnsi="Times New Roman" w:cs="Times New Roman"/>
          <w:sz w:val="26"/>
          <w:szCs w:val="26"/>
        </w:rPr>
        <w:t xml:space="preserve"> задач, профессионального и личностного развития</w:t>
      </w: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ОК 5. Использовать информационно-коммуникационные технологии в профессиональной деятельности</w:t>
      </w: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4314A6" w:rsidRPr="004314A6" w:rsidRDefault="004314A6" w:rsidP="004314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F60ACB" w:rsidRDefault="004314A6" w:rsidP="00F60A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314A6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ОК 9.</w:t>
      </w:r>
      <w:r w:rsidRPr="004314A6">
        <w:rPr>
          <w:rFonts w:ascii="Times New Roman" w:hAnsi="Times New Roman" w:cs="Times New Roman"/>
          <w:sz w:val="26"/>
          <w:szCs w:val="26"/>
        </w:rPr>
        <w:t xml:space="preserve"> </w:t>
      </w:r>
      <w:r w:rsidR="00F60ACB" w:rsidRPr="00F60ACB">
        <w:rPr>
          <w:rFonts w:ascii="Times New Roman" w:hAnsi="Times New Roman" w:cs="Times New Roman"/>
          <w:sz w:val="28"/>
          <w:szCs w:val="28"/>
        </w:rPr>
        <w:t>Ориентироваться в условиях частой смены технологий в профессиональной деятельности</w:t>
      </w:r>
      <w:r w:rsidR="00F60ACB" w:rsidRPr="00F41E7A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:rsidR="00F41E7A" w:rsidRPr="00F41E7A" w:rsidRDefault="00F41E7A" w:rsidP="00F60A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F41E7A">
        <w:rPr>
          <w:rFonts w:ascii="Times New Roman" w:hAnsi="Times New Roman" w:cs="Times New Roman"/>
          <w:bCs/>
          <w:sz w:val="26"/>
          <w:szCs w:val="26"/>
        </w:rPr>
        <w:t>Выпускник, освоивший программу</w:t>
      </w:r>
      <w:r>
        <w:rPr>
          <w:rFonts w:ascii="Times New Roman" w:hAnsi="Times New Roman" w:cs="Times New Roman"/>
          <w:bCs/>
          <w:sz w:val="26"/>
          <w:szCs w:val="26"/>
        </w:rPr>
        <w:t xml:space="preserve"> ПП.1 по</w:t>
      </w:r>
      <w:r w:rsidRPr="00F41E7A">
        <w:rPr>
          <w:rFonts w:ascii="Times New Roman" w:hAnsi="Times New Roman" w:cs="Times New Roman"/>
          <w:bCs/>
          <w:sz w:val="26"/>
          <w:szCs w:val="26"/>
        </w:rPr>
        <w:t xml:space="preserve"> ПМ.01 </w:t>
      </w:r>
      <w:r w:rsidRPr="00F41E7A">
        <w:rPr>
          <w:rFonts w:ascii="Times New Roman" w:hAnsi="Times New Roman" w:cs="Times New Roman"/>
          <w:sz w:val="26"/>
          <w:szCs w:val="26"/>
        </w:rPr>
        <w:t>Разработка технологических процессов изготовления деталей машин</w:t>
      </w:r>
      <w:r w:rsidRPr="00F41E7A">
        <w:rPr>
          <w:rFonts w:ascii="Times New Roman" w:hAnsi="Times New Roman" w:cs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15.02.08 Технология машиностроения:</w:t>
      </w:r>
    </w:p>
    <w:p w:rsidR="00F41E7A" w:rsidRPr="00F41E7A" w:rsidRDefault="00F41E7A" w:rsidP="00F41E7A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F41E7A">
        <w:rPr>
          <w:sz w:val="26"/>
          <w:szCs w:val="26"/>
        </w:rPr>
        <w:t xml:space="preserve">ЛР8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</w:t>
      </w:r>
      <w:r w:rsidRPr="00F41E7A">
        <w:rPr>
          <w:sz w:val="26"/>
          <w:szCs w:val="26"/>
        </w:rPr>
        <w:lastRenderedPageBreak/>
        <w:t>нацеленный на достижение поставленных целей; демонстрирующий профессиональную жизнестойкость.</w:t>
      </w:r>
    </w:p>
    <w:p w:rsidR="00F41E7A" w:rsidRPr="00F41E7A" w:rsidRDefault="00F41E7A" w:rsidP="00F41E7A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F41E7A">
        <w:rPr>
          <w:sz w:val="26"/>
          <w:szCs w:val="26"/>
        </w:rPr>
        <w:t xml:space="preserve"> ЛР 9 Экономически активный, предприимчивый, готовый к самозанятости.</w:t>
      </w:r>
    </w:p>
    <w:p w:rsidR="00F41E7A" w:rsidRPr="00F41E7A" w:rsidRDefault="00F41E7A" w:rsidP="00F41E7A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F41E7A">
        <w:rPr>
          <w:sz w:val="26"/>
          <w:szCs w:val="26"/>
        </w:rPr>
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F41E7A" w:rsidRPr="00F41E7A" w:rsidRDefault="00F41E7A" w:rsidP="00F41E7A">
      <w:pPr>
        <w:jc w:val="both"/>
        <w:rPr>
          <w:rFonts w:ascii="Times New Roman" w:hAnsi="Times New Roman" w:cs="Times New Roman"/>
          <w:sz w:val="26"/>
          <w:szCs w:val="26"/>
        </w:rPr>
      </w:pPr>
      <w:r w:rsidRPr="00F41E7A">
        <w:rPr>
          <w:rFonts w:ascii="Times New Roman" w:hAnsi="Times New Roman" w:cs="Times New Roman"/>
          <w:sz w:val="26"/>
          <w:szCs w:val="26"/>
        </w:rPr>
        <w:t>ЛР16 Способный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искать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и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находить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необходимую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информацию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используя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разнообразные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технологии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ее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поиска,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для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решения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возникающих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в</w:t>
      </w:r>
      <w:r w:rsidRPr="00F41E7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процессе</w:t>
      </w:r>
      <w:r w:rsidRPr="00F41E7A">
        <w:rPr>
          <w:rFonts w:ascii="Times New Roman" w:hAnsi="Times New Roman" w:cs="Times New Roman"/>
          <w:spacing w:val="53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производственной</w:t>
      </w:r>
      <w:r w:rsidRPr="00F41E7A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деятельности</w:t>
      </w:r>
      <w:r w:rsidRPr="00F41E7A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проблем</w:t>
      </w:r>
      <w:r w:rsidRPr="00F41E7A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F41E7A">
        <w:rPr>
          <w:rFonts w:ascii="Times New Roman" w:hAnsi="Times New Roman" w:cs="Times New Roman"/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F41E7A" w:rsidRPr="00F41E7A" w:rsidRDefault="00F41E7A" w:rsidP="00F41E7A">
      <w:pPr>
        <w:jc w:val="both"/>
        <w:rPr>
          <w:rFonts w:ascii="Times New Roman" w:hAnsi="Times New Roman" w:cs="Times New Roman"/>
          <w:sz w:val="26"/>
          <w:szCs w:val="26"/>
        </w:rPr>
      </w:pPr>
      <w:r w:rsidRPr="00F41E7A">
        <w:rPr>
          <w:rFonts w:ascii="Times New Roman" w:hAnsi="Times New Roman" w:cs="Times New Roman"/>
          <w:sz w:val="26"/>
          <w:szCs w:val="26"/>
        </w:rPr>
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t>1.2 Цели и задачи производственной практики – требования к результатам освоения профессионального модуля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программы практики должен: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t>иметь практический опыт: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- использования конструкторской документации для проектирования технологических процессов изготовления деталей;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- выбора методов получения заготовок и схем их базирования; 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- составления технологических маршрутов изготовления деталей и проектирования технологических операций; 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- разработки и внедрения управляющих программ для обработки типовых деталей на металлообрабатывающем оборудовании; 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- разработки конструкторской документации и проектирования технологических процессов с использованием пакетов прикладных программ.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26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читать чертежи;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26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анализировать конструктивно-технологические свойства детали, исходя из ее служебного назначения; определять тип производства;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26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проводить технологический контроль конструкторской документации с выработкой рекомендаций по повышению технологичности детали;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26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определять виды и способы получения заготовок; рассчитывать и проверять величину припусков и размеров заготовок;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92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рассчитывать коэффициент использования материала;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26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анализировать и выбирать схемы базирования; выбирать способы обработки поверхностей и назначать технологические базы;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144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составлять технологический маршрут изготовления детали;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92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проектировать технологические операции; разрабатывать технологический процесс изготовления детали;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92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выбирать технологическое оборудование и технологическую оснастку: приспособления, режущий, мерительный и вспомогательный инструмент;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right="26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lastRenderedPageBreak/>
        <w:t>- рассчитывать режимы резания по нормативам; рассчитывать штучное время; оформлять технологическую документацию; составлять управляющие программы для обработки типовых деталей на металлообрабатывающем оборудовании;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- использовать пакеты прикладных программ для разработки конструкторской документации и проектирования технологических процессов;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- служебное назначение и конструктивно- технологические признаки детали; показатели качества деталей машин; правила отработки конструкции детали на технологичность;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left="12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состав, функции и возможности использования информационных технологий в машиностроении. физико-механические свойства конструкционных и инструментальных материалов;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left="120"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методику проектирования технологического процесса изготовления детали;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типовые технологические процессы изготовления деталей машин;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виды деталей и их поверхности; классификацию баз;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виды заготовок и схемы их базирования;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условия выбора заготовок и способы их получения;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способы и погрешности базирования заготовок; правила выбора технологических баз; виды обработки резания;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виды режущих инструментов;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элементы технологической операции; технологические возможности металлорежущих станков;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назначение станочных приспособлений;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методику расчета режимов резания;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структуру штучного времени;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назначение и виды технологических документов; 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>- требования ЕСКД и ЕСТД к оформлению технической документации;</w:t>
      </w:r>
    </w:p>
    <w:p w:rsidR="004314A6" w:rsidRPr="004314A6" w:rsidRDefault="004314A6" w:rsidP="004314A6">
      <w:pPr>
        <w:pStyle w:val="4"/>
        <w:shd w:val="clear" w:color="auto" w:fill="auto"/>
        <w:spacing w:line="240" w:lineRule="auto"/>
        <w:ind w:firstLine="567"/>
        <w:jc w:val="both"/>
        <w:rPr>
          <w:sz w:val="26"/>
          <w:szCs w:val="26"/>
        </w:rPr>
      </w:pPr>
      <w:r w:rsidRPr="004314A6">
        <w:rPr>
          <w:sz w:val="26"/>
          <w:szCs w:val="26"/>
        </w:rPr>
        <w:t xml:space="preserve">- методику разработки и внедрения управляющих программ для обработки простых деталей на автоматизированном оборудовании. 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t xml:space="preserve">1.3. </w:t>
      </w:r>
      <w:r w:rsidR="0041350B">
        <w:rPr>
          <w:rFonts w:ascii="Times New Roman" w:hAnsi="Times New Roman" w:cs="Times New Roman"/>
          <w:b/>
          <w:sz w:val="26"/>
          <w:szCs w:val="26"/>
        </w:rPr>
        <w:t>К</w:t>
      </w:r>
      <w:r w:rsidRPr="004314A6">
        <w:rPr>
          <w:rFonts w:ascii="Times New Roman" w:hAnsi="Times New Roman" w:cs="Times New Roman"/>
          <w:b/>
          <w:sz w:val="26"/>
          <w:szCs w:val="26"/>
        </w:rPr>
        <w:t>оличество часов на освоение рабочей программы производственной практики:</w:t>
      </w:r>
    </w:p>
    <w:p w:rsidR="004314A6" w:rsidRPr="004314A6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591C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 xml:space="preserve">всего – </w:t>
      </w:r>
      <w:r w:rsidRPr="004314A6">
        <w:rPr>
          <w:rFonts w:ascii="Times New Roman" w:hAnsi="Times New Roman" w:cs="Times New Roman"/>
          <w:b/>
          <w:sz w:val="26"/>
          <w:szCs w:val="26"/>
        </w:rPr>
        <w:t xml:space="preserve">144 </w:t>
      </w:r>
      <w:r w:rsidRPr="004314A6">
        <w:rPr>
          <w:rFonts w:ascii="Times New Roman" w:hAnsi="Times New Roman" w:cs="Times New Roman"/>
          <w:sz w:val="26"/>
          <w:szCs w:val="26"/>
        </w:rPr>
        <w:t>часов, в том числе:</w:t>
      </w:r>
    </w:p>
    <w:p w:rsidR="004314A6" w:rsidRDefault="004314A6" w:rsidP="00591C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314A6">
        <w:rPr>
          <w:rFonts w:ascii="Times New Roman" w:hAnsi="Times New Roman" w:cs="Times New Roman"/>
          <w:sz w:val="26"/>
          <w:szCs w:val="26"/>
        </w:rPr>
        <w:t>практических занятий – 144 часов;</w:t>
      </w:r>
    </w:p>
    <w:p w:rsidR="000E7534" w:rsidRPr="004314A6" w:rsidRDefault="000E7534" w:rsidP="000E75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из них практическая подготовка 144 часа.</w:t>
      </w:r>
    </w:p>
    <w:p w:rsidR="000E7534" w:rsidRPr="004314A6" w:rsidRDefault="000E7534" w:rsidP="00591C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4314A6" w:rsidRPr="004314A6" w:rsidRDefault="004314A6" w:rsidP="004314A6">
      <w:pPr>
        <w:widowControl w:val="0"/>
        <w:contextualSpacing/>
        <w:jc w:val="center"/>
        <w:rPr>
          <w:rFonts w:ascii="Times New Roman" w:eastAsia="Calibri" w:hAnsi="Times New Roman" w:cs="Times New Roman"/>
          <w:sz w:val="26"/>
          <w:szCs w:val="26"/>
        </w:rPr>
        <w:sectPr w:rsidR="004314A6" w:rsidRPr="004314A6" w:rsidSect="00747619">
          <w:footerReference w:type="default" r:id="rId9"/>
          <w:footerReference w:type="first" r:id="rId10"/>
          <w:pgSz w:w="11906" w:h="16838" w:code="9"/>
          <w:pgMar w:top="709" w:right="851" w:bottom="1134" w:left="1701" w:header="709" w:footer="709" w:gutter="0"/>
          <w:pgNumType w:start="0"/>
          <w:cols w:space="708"/>
          <w:titlePg/>
          <w:docGrid w:linePitch="360"/>
        </w:sectPr>
      </w:pPr>
    </w:p>
    <w:p w:rsidR="000E7534" w:rsidRPr="004314A6" w:rsidRDefault="000E7534" w:rsidP="000E7534">
      <w:pPr>
        <w:spacing w:line="240" w:lineRule="auto"/>
        <w:ind w:left="-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14A6">
        <w:rPr>
          <w:rFonts w:ascii="Times New Roman" w:hAnsi="Times New Roman" w:cs="Times New Roman"/>
          <w:b/>
          <w:sz w:val="26"/>
          <w:szCs w:val="26"/>
        </w:rPr>
        <w:lastRenderedPageBreak/>
        <w:t>3. Структура и содержание производственной практики</w:t>
      </w:r>
    </w:p>
    <w:tbl>
      <w:tblPr>
        <w:tblStyle w:val="a6"/>
        <w:tblW w:w="14709" w:type="dxa"/>
        <w:tblLayout w:type="fixed"/>
        <w:tblLook w:val="04A0" w:firstRow="1" w:lastRow="0" w:firstColumn="1" w:lastColumn="0" w:noHBand="0" w:noVBand="1"/>
      </w:tblPr>
      <w:tblGrid>
        <w:gridCol w:w="2660"/>
        <w:gridCol w:w="10631"/>
        <w:gridCol w:w="1418"/>
      </w:tblGrid>
      <w:tr w:rsidR="000E7534" w:rsidRPr="004314A6" w:rsidTr="006F4739">
        <w:tc>
          <w:tcPr>
            <w:tcW w:w="2660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разделов, тем ПМ.01</w:t>
            </w:r>
          </w:p>
        </w:tc>
        <w:tc>
          <w:tcPr>
            <w:tcW w:w="10631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практических занятий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Объём </w:t>
            </w:r>
          </w:p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b/>
                <w:sz w:val="26"/>
                <w:szCs w:val="26"/>
              </w:rPr>
              <w:t>часов</w:t>
            </w:r>
          </w:p>
        </w:tc>
      </w:tr>
      <w:tr w:rsidR="000E7534" w:rsidRPr="004314A6" w:rsidTr="006F4739">
        <w:trPr>
          <w:trHeight w:val="70"/>
        </w:trPr>
        <w:tc>
          <w:tcPr>
            <w:tcW w:w="2660" w:type="dxa"/>
            <w:tcBorders>
              <w:bottom w:val="single" w:sz="4" w:space="0" w:color="auto"/>
            </w:tcBorders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  <w:tcBorders>
              <w:bottom w:val="single" w:sz="4" w:space="0" w:color="auto"/>
            </w:tcBorders>
          </w:tcPr>
          <w:p w:rsidR="000E7534" w:rsidRPr="003D3CA6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r w:rsidRPr="003D3CA6">
              <w:rPr>
                <w:rFonts w:ascii="Times New Roman" w:hAnsi="Times New Roman" w:cs="Times New Roman"/>
                <w:sz w:val="26"/>
                <w:szCs w:val="26"/>
              </w:rPr>
              <w:t>Подготовительный этап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136"/>
        </w:trPr>
        <w:tc>
          <w:tcPr>
            <w:tcW w:w="2660" w:type="dxa"/>
            <w:vMerge w:val="restart"/>
            <w:tcBorders>
              <w:top w:val="single" w:sz="4" w:space="0" w:color="auto"/>
            </w:tcBorders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1.1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</w:p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98"/>
        </w:trPr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 w:rsidRPr="000A3FD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289"/>
        </w:trPr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300"/>
        </w:trPr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 w:val="restart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1.2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 xml:space="preserve"> Металлообрабатывающие станки: устройство, кинематика, наладка</w:t>
            </w: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Металлообрабатывающие станки: устройство, кинематика, наладка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10.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Металлообрабатывающие станки: устройство, кинематика, наладка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Тема 1.3. Технологическое оборудование автоматизированного производства</w:t>
            </w: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11.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автоматизированного производства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 w:val="restart"/>
          </w:tcPr>
          <w:p w:rsidR="000E7534" w:rsidRPr="000A3FD7" w:rsidRDefault="000E7534" w:rsidP="006F4739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0A3FD7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2.1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Программирование обработки деталей на сверлильных и фрезерных станках с ЧПУ</w:t>
            </w:r>
          </w:p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12.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314"/>
        </w:trPr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13.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266"/>
        </w:trPr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14.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rPr>
          <w:trHeight w:val="90"/>
        </w:trPr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15.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16.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17.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18.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37247C" w:rsidRDefault="000E7534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19. </w:t>
            </w:r>
            <w:r w:rsidRPr="000A3FD7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Программирование обработки деталей на сверлильных и фрезерных станках с ЧПУ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 w:val="restart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2.2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Программирование обработки на токарных станках с ЧПУ</w:t>
            </w: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20.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Программирование обработки на токарных станках с ЧПУ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21.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Программирование обработки на токарных станках с ЧПУ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  <w:vMerge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22.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Программирование обработки на токарных станках с ЧПУ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b/>
                <w:sz w:val="26"/>
                <w:szCs w:val="26"/>
              </w:rPr>
              <w:t>Тема 2.3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 xml:space="preserve"> Системы автоматизации программирования (САП)</w:t>
            </w: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23.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Тема 2.3 Подготовка управляющих программ на базе САD/CAM систем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24. </w:t>
            </w: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0E7534" w:rsidRPr="004314A6" w:rsidTr="006F4739">
        <w:tc>
          <w:tcPr>
            <w:tcW w:w="2660" w:type="dxa"/>
          </w:tcPr>
          <w:p w:rsidR="000E7534" w:rsidRPr="000A3FD7" w:rsidRDefault="000E7534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31" w:type="dxa"/>
          </w:tcPr>
          <w:p w:rsidR="000E7534" w:rsidRPr="000A3FD7" w:rsidRDefault="000E7534" w:rsidP="006F4739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3FD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Итого:</w:t>
            </w:r>
          </w:p>
          <w:p w:rsidR="000E7534" w:rsidRPr="000A3FD7" w:rsidRDefault="000E7534" w:rsidP="006F4739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</w:tcPr>
          <w:p w:rsidR="000E7534" w:rsidRPr="000A3FD7" w:rsidRDefault="000E7534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3FD7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</w:tc>
      </w:tr>
    </w:tbl>
    <w:p w:rsidR="00754AF7" w:rsidRPr="00081F9F" w:rsidRDefault="000E7534" w:rsidP="004314A6">
      <w:pPr>
        <w:rPr>
          <w:rFonts w:ascii="Times New Roman" w:hAnsi="Times New Roman" w:cs="Times New Roman"/>
          <w:color w:val="FF0000"/>
          <w:sz w:val="26"/>
          <w:szCs w:val="26"/>
        </w:rPr>
        <w:sectPr w:rsidR="00754AF7" w:rsidRPr="00081F9F" w:rsidSect="00D41DB6">
          <w:footerReference w:type="default" r:id="rId11"/>
          <w:pgSz w:w="16838" w:h="11906" w:orient="landscape"/>
          <w:pgMar w:top="1134" w:right="851" w:bottom="1134" w:left="1701" w:header="709" w:footer="709" w:gutter="0"/>
          <w:cols w:space="708"/>
          <w:docGrid w:linePitch="360"/>
        </w:sectPr>
      </w:pPr>
      <w:r w:rsidRPr="00081F9F">
        <w:rPr>
          <w:rFonts w:ascii="Times New Roman" w:eastAsia="Calibri" w:hAnsi="Times New Roman" w:cs="Times New Roman"/>
          <w:color w:val="FF0000"/>
          <w:sz w:val="26"/>
          <w:szCs w:val="26"/>
        </w:rPr>
        <w:t>.</w:t>
      </w:r>
    </w:p>
    <w:p w:rsidR="004314A6" w:rsidRPr="00156E5C" w:rsidRDefault="004314A6" w:rsidP="004314A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  <w:lang w:val="ru-RU"/>
        </w:rPr>
      </w:pPr>
      <w:r w:rsidRPr="00B30260">
        <w:rPr>
          <w:b/>
          <w:caps/>
          <w:sz w:val="26"/>
          <w:szCs w:val="26"/>
        </w:rPr>
        <w:lastRenderedPageBreak/>
        <w:t xml:space="preserve">4 условия реализации </w:t>
      </w:r>
      <w:r w:rsidR="00156E5C">
        <w:rPr>
          <w:b/>
          <w:caps/>
          <w:sz w:val="26"/>
          <w:szCs w:val="26"/>
          <w:lang w:val="ru-RU"/>
        </w:rPr>
        <w:t>производственной практики</w:t>
      </w:r>
    </w:p>
    <w:p w:rsidR="004314A6" w:rsidRPr="00B30260" w:rsidRDefault="004314A6" w:rsidP="004314A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</w:p>
    <w:p w:rsidR="004314A6" w:rsidRPr="00B30260" w:rsidRDefault="004314A6" w:rsidP="004314A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/>
          <w:sz w:val="26"/>
          <w:szCs w:val="26"/>
          <w:lang w:val="ru-RU"/>
        </w:rPr>
      </w:pPr>
      <w:r w:rsidRPr="00B30260">
        <w:rPr>
          <w:b/>
          <w:sz w:val="26"/>
          <w:szCs w:val="26"/>
        </w:rPr>
        <w:t>4.1  Требования к минимальному материально-техническому обеспечению</w:t>
      </w:r>
    </w:p>
    <w:p w:rsidR="003D3CA6" w:rsidRPr="003A11E9" w:rsidRDefault="003D3CA6" w:rsidP="003D3CA6">
      <w:pPr>
        <w:widowControl w:val="0"/>
        <w:tabs>
          <w:tab w:val="left" w:pos="540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реализации программы ПП 01 Производственной практика имеются в наличие рабочие мест на предприятиях города в соответствии с заключенными Договорами.</w:t>
      </w:r>
    </w:p>
    <w:p w:rsidR="003D3CA6" w:rsidRPr="003A11E9" w:rsidRDefault="003D3CA6" w:rsidP="003D3CA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Оборудование рабочего места на производстве:</w:t>
      </w:r>
    </w:p>
    <w:p w:rsidR="003D3CA6" w:rsidRPr="003A11E9" w:rsidRDefault="003D3CA6" w:rsidP="003D3CA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Станок ЧПУ с комплектом приспособлений, вспомогательного и режущего инструмента;</w:t>
      </w:r>
    </w:p>
    <w:p w:rsidR="003D3CA6" w:rsidRPr="003A11E9" w:rsidRDefault="003D3CA6" w:rsidP="003D3CA6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Технологическая и организационная оснастка;</w:t>
      </w:r>
    </w:p>
    <w:p w:rsidR="003D3CA6" w:rsidRPr="003A11E9" w:rsidRDefault="003D3CA6" w:rsidP="003D3CA6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Измерительные приспособления;</w:t>
      </w:r>
    </w:p>
    <w:p w:rsidR="003D3CA6" w:rsidRPr="003A11E9" w:rsidRDefault="003D3CA6" w:rsidP="003D3CA6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Подъемно-транспортные устройства;</w:t>
      </w:r>
    </w:p>
    <w:p w:rsidR="003D3CA6" w:rsidRPr="003A11E9" w:rsidRDefault="003D3CA6" w:rsidP="003D3CA6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Планшеты и рамки для технической документации;</w:t>
      </w:r>
    </w:p>
    <w:p w:rsidR="003D3CA6" w:rsidRPr="003A11E9" w:rsidRDefault="003D3CA6" w:rsidP="003D3CA6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Техническая документация; </w:t>
      </w:r>
    </w:p>
    <w:p w:rsidR="003D3CA6" w:rsidRPr="003A11E9" w:rsidRDefault="003D3CA6" w:rsidP="003D3CA6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Инструментальные шкафы, подносы и лотки для инструментов;</w:t>
      </w:r>
    </w:p>
    <w:p w:rsidR="003D3CA6" w:rsidRPr="003A11E9" w:rsidRDefault="003D3CA6" w:rsidP="003D3CA6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sz w:val="26"/>
          <w:szCs w:val="26"/>
          <w:lang w:eastAsia="ru-RU"/>
        </w:rPr>
        <w:t>Стеллажи для приспособлений;</w:t>
      </w:r>
    </w:p>
    <w:p w:rsidR="003D3CA6" w:rsidRPr="003A11E9" w:rsidRDefault="003D3CA6" w:rsidP="003D3CA6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Производственные заготовки;</w:t>
      </w:r>
    </w:p>
    <w:p w:rsidR="003D3CA6" w:rsidRPr="003A11E9" w:rsidRDefault="003D3CA6" w:rsidP="003D3CA6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11E9">
        <w:rPr>
          <w:rFonts w:ascii="Times New Roman" w:eastAsia="Times New Roman" w:hAnsi="Times New Roman" w:cs="Times New Roman"/>
          <w:sz w:val="26"/>
          <w:szCs w:val="26"/>
          <w:lang w:eastAsia="ru-RU"/>
        </w:rPr>
        <w:t>Слесарно-монтажный инструмент.</w:t>
      </w:r>
    </w:p>
    <w:p w:rsidR="003D3CA6" w:rsidRPr="003A11E9" w:rsidRDefault="003D3CA6" w:rsidP="003D3CA6">
      <w:pPr>
        <w:spacing w:after="0" w:line="240" w:lineRule="auto"/>
        <w:ind w:left="-284" w:firstLine="284"/>
        <w:rPr>
          <w:rFonts w:ascii="Times New Roman" w:eastAsia="Calibri" w:hAnsi="Times New Roman" w:cs="Times New Roman"/>
          <w:sz w:val="26"/>
          <w:szCs w:val="26"/>
        </w:rPr>
      </w:pPr>
    </w:p>
    <w:p w:rsidR="004314A6" w:rsidRPr="00B30260" w:rsidRDefault="004314A6" w:rsidP="004314A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  <w:r w:rsidRPr="00B30260">
        <w:rPr>
          <w:b/>
          <w:sz w:val="26"/>
          <w:szCs w:val="26"/>
        </w:rPr>
        <w:t>4.2 Информационное обеспечение обучения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30260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4314A6" w:rsidRPr="00B30260" w:rsidRDefault="004314A6" w:rsidP="004314A6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Погонин, А. А. Технология машиностроения : учебник / А.А. Погонин, А.А. Афанасьев, И.В. Шрубченко. — 3-е изд., доп. — Москва : ИНФРА-М, 2018. — 530 с. — (Среднее профессиональное образование). - ISBN 978-5-16-014617-1. - Текст: электронный. - URL: </w:t>
      </w:r>
      <w:hyperlink r:id="rId12" w:history="1">
        <w:r w:rsidRPr="00B30260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</w:t>
        </w:r>
      </w:hyperlink>
      <w:r w:rsidRPr="00B30260">
        <w:rPr>
          <w:rFonts w:ascii="Times New Roman" w:hAnsi="Times New Roman" w:cs="Times New Roman"/>
          <w:bCs/>
          <w:sz w:val="26"/>
          <w:szCs w:val="26"/>
        </w:rPr>
        <w:t>.</w:t>
      </w:r>
    </w:p>
    <w:p w:rsidR="004314A6" w:rsidRPr="00B30260" w:rsidRDefault="004314A6" w:rsidP="004314A6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Солоненко, В. Г. Резание металлов и режущие инструменты : учебное пособие / В.Г. Солоненко, А.А. Рыжкин. — Москва : ИНФРА-М, 2018. — 415 с. — (Среднее профессиональное образование). - ISBN 978-5-16-015247-9. - Текст: электронный. - URL: </w:t>
      </w:r>
      <w:hyperlink r:id="rId13" w:history="1">
        <w:r w:rsidRPr="00B30260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https://znanium.com/catalog/product/111350</w:t>
        </w:r>
      </w:hyperlink>
      <w:r w:rsidRPr="00B30260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4314A6" w:rsidRPr="00B30260" w:rsidRDefault="004314A6" w:rsidP="004314A6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B3026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Проектирование машиностроительных цехов и участков : учебное пособие / А. Ф. Бойко, А. А. Погонин, А. А. Афанасьев, М. Н. Воронкова. — Москва : ИНФРА-М, 2018. — 264 с. — (Среднее профессиональное образование). - ISBN 978-5-16-014324-8. - Текст : электронный. - URL: </w:t>
      </w:r>
      <w:hyperlink r:id="rId14" w:history="1">
        <w:r w:rsidRPr="00B30260">
          <w:rPr>
            <w:rStyle w:val="ab"/>
            <w:rFonts w:ascii="Times New Roman" w:hAnsi="Times New Roman" w:cs="Times New Roman"/>
            <w:sz w:val="26"/>
            <w:szCs w:val="26"/>
            <w:shd w:val="clear" w:color="auto" w:fill="FFFFFF"/>
          </w:rPr>
          <w:t>https://znanium.com/catalog/document?id=329573</w:t>
        </w:r>
      </w:hyperlink>
      <w:r w:rsidRPr="00B3026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4314A6" w:rsidRPr="00B30260" w:rsidRDefault="004314A6" w:rsidP="004314A6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Вереина, Л. И. Металлообрабатывающие станки : учебник / Л.И. Вереина. — Москва: ИНФРА-М, 2018. — 440 с. — (Среднее профессиональное образование). - ISBN 978-5-16-013967-8. - Текст: электронный. - URL: </w:t>
      </w:r>
      <w:hyperlink r:id="rId15" w:history="1">
        <w:r w:rsidRPr="00B30260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https://znanium.com/catalog/product/1069121</w:t>
        </w:r>
      </w:hyperlink>
      <w:r w:rsidRPr="00B30260">
        <w:rPr>
          <w:rFonts w:ascii="Times New Roman" w:hAnsi="Times New Roman" w:cs="Times New Roman"/>
          <w:bCs/>
          <w:sz w:val="26"/>
          <w:szCs w:val="26"/>
        </w:rPr>
        <w:t xml:space="preserve"> .</w:t>
      </w:r>
    </w:p>
    <w:p w:rsidR="004314A6" w:rsidRPr="00B30260" w:rsidRDefault="004314A6" w:rsidP="004314A6">
      <w:pPr>
        <w:spacing w:after="0" w:line="240" w:lineRule="auto"/>
        <w:ind w:left="284"/>
        <w:rPr>
          <w:rFonts w:ascii="Times New Roman" w:hAnsi="Times New Roman" w:cs="Times New Roman"/>
          <w:b/>
          <w:bCs/>
          <w:sz w:val="26"/>
          <w:szCs w:val="26"/>
        </w:rPr>
      </w:pPr>
      <w:r w:rsidRPr="00B30260">
        <w:rPr>
          <w:rFonts w:ascii="Times New Roman" w:hAnsi="Times New Roman" w:cs="Times New Roman"/>
          <w:b/>
          <w:bCs/>
          <w:sz w:val="26"/>
          <w:szCs w:val="26"/>
        </w:rPr>
        <w:t>Справочники:</w:t>
      </w:r>
    </w:p>
    <w:p w:rsidR="004314A6" w:rsidRPr="00B30260" w:rsidRDefault="004314A6" w:rsidP="004314A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B30260">
        <w:rPr>
          <w:rFonts w:ascii="Times New Roman" w:hAnsi="Times New Roman" w:cs="Times New Roman"/>
          <w:sz w:val="26"/>
          <w:szCs w:val="26"/>
        </w:rPr>
        <w:t>1. Краткий справочник металлиста / Под ред. Орлова П. Н., Скороходова Е. А. – М.: Машиностроение, 1987.</w:t>
      </w:r>
    </w:p>
    <w:p w:rsidR="004314A6" w:rsidRPr="00B30260" w:rsidRDefault="004314A6" w:rsidP="004314A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B30260">
        <w:rPr>
          <w:rFonts w:ascii="Times New Roman" w:hAnsi="Times New Roman" w:cs="Times New Roman"/>
          <w:sz w:val="26"/>
          <w:szCs w:val="26"/>
        </w:rPr>
        <w:t>2. Обработка материалов резанием. Справочник технолога / Под ред. Г. А. Монахова– М.: Машиностроение, 1974.</w:t>
      </w:r>
    </w:p>
    <w:p w:rsidR="004314A6" w:rsidRPr="00B30260" w:rsidRDefault="004314A6" w:rsidP="004314A6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B30260">
        <w:rPr>
          <w:rFonts w:ascii="Times New Roman" w:hAnsi="Times New Roman" w:cs="Times New Roman"/>
          <w:sz w:val="26"/>
          <w:szCs w:val="26"/>
        </w:rPr>
        <w:t>3. Режимы резания металлов. Справочник / Под ред. Ю. В. Барановского – М.: Машиностроение, 1972.</w:t>
      </w:r>
    </w:p>
    <w:p w:rsidR="004314A6" w:rsidRPr="00B30260" w:rsidRDefault="004314A6" w:rsidP="004314A6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B30260">
        <w:rPr>
          <w:rFonts w:ascii="Times New Roman" w:hAnsi="Times New Roman" w:cs="Times New Roman"/>
          <w:sz w:val="26"/>
          <w:szCs w:val="26"/>
        </w:rPr>
        <w:t>4. Сборник задач и упражнений по технологии машиностроения / Под ред. В. И. Аверченко и др. – М.: Машиностроение, 1988.</w:t>
      </w:r>
    </w:p>
    <w:p w:rsidR="004314A6" w:rsidRPr="00B30260" w:rsidRDefault="004314A6" w:rsidP="004314A6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B30260">
        <w:rPr>
          <w:rFonts w:ascii="Times New Roman" w:hAnsi="Times New Roman" w:cs="Times New Roman"/>
          <w:sz w:val="26"/>
          <w:szCs w:val="26"/>
        </w:rPr>
        <w:t>5. Серебреницкий П. П. Краткий справочник станочника – Л.: Лениздат, 1982.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rPr>
          <w:rFonts w:ascii="Times New Roman" w:hAnsi="Times New Roman" w:cs="Times New Roman"/>
          <w:b/>
          <w:bCs/>
          <w:sz w:val="26"/>
          <w:szCs w:val="26"/>
        </w:rPr>
      </w:pPr>
      <w:r w:rsidRPr="00B30260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4314A6" w:rsidRPr="00B30260" w:rsidRDefault="004314A6" w:rsidP="004314A6">
      <w:pPr>
        <w:numPr>
          <w:ilvl w:val="0"/>
          <w:numId w:val="18"/>
        </w:numPr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Молоканова, Н. П. Курсовое и дипломное проектирование: учебное пособие / Н.П. Молоканова. — Москва : ФОРУМ : ИНФРА-М, 2018. — 88 с. — (Cреднее профессиональное </w:t>
      </w:r>
      <w:r w:rsidRPr="00B30260">
        <w:rPr>
          <w:rFonts w:ascii="Times New Roman" w:hAnsi="Times New Roman" w:cs="Times New Roman"/>
          <w:bCs/>
          <w:sz w:val="26"/>
          <w:szCs w:val="26"/>
        </w:rPr>
        <w:lastRenderedPageBreak/>
        <w:t xml:space="preserve">образование). - ISBN 978-5-00091-606-3. - Текст: электронный. - URL: </w:t>
      </w:r>
      <w:hyperlink r:id="rId16" w:history="1">
        <w:r w:rsidRPr="00B30260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https://znanium.com/catalog/product/1012519</w:t>
        </w:r>
      </w:hyperlink>
      <w:r w:rsidRPr="00B30260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4314A6" w:rsidRPr="00B30260" w:rsidRDefault="004314A6" w:rsidP="004314A6">
      <w:pPr>
        <w:numPr>
          <w:ilvl w:val="0"/>
          <w:numId w:val="18"/>
        </w:numPr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Клепиков, В. В. Автоматизация производственных процессов : учебное пособие / В.В. Клепиков, Н.М. Султан-заде, А.Г. Схиртладзе. — Москва : ИНФРА-М, 2018. — 208 с.  — (Среднее профессиональное образование). - ISBN 978-5-16-013871-8. - Текст : электронный. - URL: </w:t>
      </w:r>
      <w:hyperlink r:id="rId17" w:history="1">
        <w:r w:rsidRPr="00B30260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https://znanium.com/catalog/product/1078990</w:t>
        </w:r>
      </w:hyperlink>
      <w:r w:rsidRPr="00B30260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4314A6" w:rsidRPr="00B30260" w:rsidRDefault="004314A6" w:rsidP="004314A6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6"/>
          <w:szCs w:val="26"/>
        </w:rPr>
      </w:pPr>
      <w:r w:rsidRPr="00B30260">
        <w:rPr>
          <w:rFonts w:ascii="Times New Roman" w:hAnsi="Times New Roman" w:cs="Times New Roman"/>
          <w:b/>
          <w:bCs/>
          <w:sz w:val="26"/>
          <w:szCs w:val="26"/>
        </w:rPr>
        <w:t>Отечественные журналы:</w:t>
      </w:r>
    </w:p>
    <w:p w:rsidR="004314A6" w:rsidRPr="00B30260" w:rsidRDefault="004314A6" w:rsidP="004314A6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«Технология машиностроения»</w:t>
      </w:r>
    </w:p>
    <w:p w:rsidR="004314A6" w:rsidRPr="00B30260" w:rsidRDefault="004314A6" w:rsidP="004314A6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«Машиностроитель»</w:t>
      </w:r>
    </w:p>
    <w:p w:rsidR="004314A6" w:rsidRPr="00B30260" w:rsidRDefault="004314A6" w:rsidP="004314A6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«Инструмент. Технология. Оборудование»</w:t>
      </w:r>
    </w:p>
    <w:p w:rsidR="004314A6" w:rsidRPr="00B30260" w:rsidRDefault="004314A6" w:rsidP="004314A6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«Информационные технологии»</w:t>
      </w:r>
    </w:p>
    <w:p w:rsidR="004314A6" w:rsidRPr="00B30260" w:rsidRDefault="004314A6" w:rsidP="004314A6">
      <w:pPr>
        <w:spacing w:after="0" w:line="240" w:lineRule="auto"/>
        <w:ind w:hanging="284"/>
        <w:rPr>
          <w:rFonts w:ascii="Times New Roman" w:hAnsi="Times New Roman" w:cs="Times New Roman"/>
          <w:sz w:val="26"/>
          <w:szCs w:val="26"/>
        </w:rPr>
      </w:pPr>
      <w:r w:rsidRPr="00B30260">
        <w:rPr>
          <w:rFonts w:ascii="Times New Roman" w:hAnsi="Times New Roman" w:cs="Times New Roman"/>
          <w:sz w:val="26"/>
          <w:szCs w:val="26"/>
        </w:rPr>
        <w:t>Профессиональные информационные системы CAD и CAM.</w:t>
      </w:r>
    </w:p>
    <w:p w:rsidR="004314A6" w:rsidRPr="00B30260" w:rsidRDefault="004314A6" w:rsidP="004314A6">
      <w:pPr>
        <w:pStyle w:val="1"/>
        <w:tabs>
          <w:tab w:val="num" w:pos="0"/>
        </w:tabs>
        <w:ind w:left="-142" w:firstLine="709"/>
        <w:jc w:val="both"/>
        <w:rPr>
          <w:cap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30260">
        <w:rPr>
          <w:rFonts w:ascii="Times New Roman" w:hAnsi="Times New Roman" w:cs="Times New Roman"/>
          <w:b/>
          <w:bCs/>
          <w:sz w:val="26"/>
          <w:szCs w:val="26"/>
        </w:rPr>
        <w:t>4.3. Общие требования к организации образовательного процесса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>Перед изучением модуля обучающиеся изучают следующие учебные дисциплины: ОП.01 Инженерная графика, ОП.03 Техническая механика, ОП.05 Метрология, стандартизация и сертификация, ОП.06 Процессы формообразования и инструменты, ОП.07 Технологическое оборудование, ОП.08 Технология машинсотроения, ОП.09 Технологическая оснастка, ОП.11 Программирование для автоматизированного оборудования. (в соответствии с ОПОП специальности)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>Учебная практика и производственная практика (по профилю специальности) проводятся ГАПОУ «Казанский политехнический колледж» при освоении обучающимися профессиональных компетенций в рамках профессионального модуля ПМ.01 Разработка технологических процессов изготовления деталей машин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профессионального модуля ПМ.01 Разработка технологических процессов изготовления деталей машин.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30260">
        <w:rPr>
          <w:rFonts w:ascii="Times New Roman" w:hAnsi="Times New Roman" w:cs="Times New Roman"/>
          <w:b/>
          <w:bCs/>
          <w:sz w:val="26"/>
          <w:szCs w:val="26"/>
        </w:rPr>
        <w:t xml:space="preserve">4.4. Кадровое обеспечение образовательного процесса 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30260">
        <w:rPr>
          <w:rFonts w:ascii="Times New Roman" w:hAnsi="Times New Roman" w:cs="Times New Roman"/>
          <w:bCs/>
          <w:sz w:val="26"/>
          <w:szCs w:val="26"/>
        </w:rPr>
        <w:t xml:space="preserve"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</w:t>
      </w:r>
      <w:r w:rsidRPr="00B30260">
        <w:rPr>
          <w:rFonts w:ascii="Times New Roman" w:hAnsi="Times New Roman" w:cs="Times New Roman"/>
          <w:bCs/>
          <w:sz w:val="26"/>
          <w:szCs w:val="26"/>
        </w:rPr>
        <w:lastRenderedPageBreak/>
        <w:t>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4314A6" w:rsidRPr="00B30260" w:rsidRDefault="004314A6" w:rsidP="004314A6">
      <w:pPr>
        <w:spacing w:after="0" w:line="240" w:lineRule="auto"/>
        <w:rPr>
          <w:rFonts w:ascii="Times New Roman" w:hAnsi="Times New Roman" w:cs="Times New Roman"/>
          <w:b/>
          <w:caps/>
          <w:sz w:val="26"/>
          <w:szCs w:val="26"/>
          <w:lang w:val="x-none"/>
        </w:rPr>
      </w:pPr>
      <w:r w:rsidRPr="00B30260">
        <w:rPr>
          <w:rFonts w:ascii="Times New Roman" w:hAnsi="Times New Roman" w:cs="Times New Roman"/>
          <w:b/>
          <w:caps/>
          <w:sz w:val="26"/>
          <w:szCs w:val="26"/>
        </w:rPr>
        <w:br w:type="page"/>
      </w:r>
    </w:p>
    <w:p w:rsidR="004314A6" w:rsidRPr="0066370F" w:rsidRDefault="004314A6" w:rsidP="0066370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  <w:lang w:val="ru-RU"/>
        </w:rPr>
      </w:pPr>
      <w:r w:rsidRPr="00B30260">
        <w:rPr>
          <w:b/>
          <w:caps/>
          <w:sz w:val="26"/>
          <w:szCs w:val="26"/>
        </w:rPr>
        <w:lastRenderedPageBreak/>
        <w:t>5 Контроль и оценка результатов освоения</w:t>
      </w:r>
      <w:r w:rsidRPr="00B30260">
        <w:rPr>
          <w:b/>
          <w:caps/>
          <w:sz w:val="26"/>
          <w:szCs w:val="26"/>
          <w:lang w:val="ru-RU"/>
        </w:rPr>
        <w:t xml:space="preserve">  </w:t>
      </w:r>
      <w:r w:rsidR="0066370F">
        <w:rPr>
          <w:b/>
          <w:caps/>
          <w:sz w:val="26"/>
          <w:szCs w:val="26"/>
          <w:lang w:val="ru-RU"/>
        </w:rPr>
        <w:t>производственной практики</w:t>
      </w:r>
    </w:p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6"/>
          <w:szCs w:val="26"/>
        </w:rPr>
      </w:pP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4820"/>
      </w:tblGrid>
      <w:tr w:rsidR="004314A6" w:rsidRPr="00B30260" w:rsidTr="00162B6F">
        <w:tc>
          <w:tcPr>
            <w:tcW w:w="4644" w:type="dxa"/>
            <w:shd w:val="clear" w:color="auto" w:fill="auto"/>
            <w:vAlign w:val="center"/>
          </w:tcPr>
          <w:p w:rsidR="004314A6" w:rsidRPr="00B30260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:rsidR="004314A6" w:rsidRPr="00B30260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4314A6" w:rsidRPr="00B30260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4314A6" w:rsidRPr="00B30260" w:rsidTr="00162B6F">
        <w:tc>
          <w:tcPr>
            <w:tcW w:w="4644" w:type="dxa"/>
            <w:shd w:val="clear" w:color="auto" w:fill="auto"/>
          </w:tcPr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sz w:val="26"/>
                <w:szCs w:val="26"/>
              </w:rPr>
              <w:t>иметь практический опыт: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- использования конструкторской документации для проектирования технологических процессов изготовления деталей;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- выбора методов получения заготовок и схем их базирования; 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- составления технологических маршрутов изготовления деталей и проектирования технологических операций; 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- разработки и внедрения управляющих программ для обработки типовых деталей на металлообрабатывающем оборудовании; 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- разработки конструкторской документации и проектирования технологических процессов с использованием пакетов прикладных программ</w:t>
            </w:r>
          </w:p>
        </w:tc>
        <w:tc>
          <w:tcPr>
            <w:tcW w:w="4820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162B6F">
        <w:tc>
          <w:tcPr>
            <w:tcW w:w="4644" w:type="dxa"/>
            <w:shd w:val="clear" w:color="auto" w:fill="auto"/>
          </w:tcPr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sz w:val="26"/>
                <w:szCs w:val="26"/>
              </w:rPr>
              <w:t>уметь: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читать чертежи;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анализировать конструктивно-технологические свойства детали, исходя из ее служебного назначения; определять тип производства;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проводить технологический контроль конструкторской документации с выработкой рекомендаций по повышению технологичности детали;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определять виды и способы получения заготовок; рассчитывать и проверять величину припусков и размеров заготовок;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рассчитывать коэффициент использования материала;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анализировать и выбирать схемы базирования; выбирать способы обработки поверхностей и назначать технологические базы;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144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составлять </w:t>
            </w:r>
            <w:r w:rsidRPr="00B30260">
              <w:rPr>
                <w:sz w:val="26"/>
                <w:szCs w:val="26"/>
              </w:rPr>
              <w:lastRenderedPageBreak/>
              <w:t>технологический маршрут изготовления детали;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проектировать технологические операции; разрабатывать технологический процесс изготовления детали;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выбирать технологическое оборудование и технологическую оснастку: приспособления, режущий, мерительный и вспомогательный инструмент;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рассчитывать режимы резания по нормативам; рассчитывать штучное время; оформлять технологическую документацию; составлять управляющие программы для обработки типовых деталей на металлообрабатывающем оборудовании;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- использовать пакеты прикладных программ для разработки конструкторской документации и проектирования технологических процессов;</w:t>
            </w:r>
          </w:p>
        </w:tc>
        <w:tc>
          <w:tcPr>
            <w:tcW w:w="4820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162B6F">
        <w:tc>
          <w:tcPr>
            <w:tcW w:w="4644" w:type="dxa"/>
            <w:shd w:val="clear" w:color="auto" w:fill="auto"/>
          </w:tcPr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знать:</w:t>
            </w:r>
          </w:p>
          <w:p w:rsidR="004314A6" w:rsidRPr="00B30260" w:rsidRDefault="004314A6" w:rsidP="004314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- служебное назначение и конструктивно- технологические признаки детали; показатели качества деталей машин; правила отработки конструкции детали на технологичность;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left="12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состав, функции и возможности использования информационных технологий в машиностроении. физико-механические свойства конструкционных и инструментальных материалов;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ind w:left="120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методику проектирования технологического процесса изготовления детали;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типовые технологические процессы изготовления деталей машин;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виды деталей и их поверхности; классификацию баз;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виды заготовок и схемы их базирования;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lastRenderedPageBreak/>
              <w:t>- условия выбора заготовок и способы их получения;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способы и погрешности базирования заготовок; правила выбора технологических баз; виды обработки резания;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виды режущих инструментов;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элементы технологической операции; технологические возможности металлорежущих станков;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назначение станочных приспособлений;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методику расчета режимов резания;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структуру штучного времени;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назначение и виды технологических документов; 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требования ЕСКД и ЕСТД к оформлению технической документации;</w:t>
            </w:r>
          </w:p>
          <w:p w:rsidR="004314A6" w:rsidRPr="00B30260" w:rsidRDefault="004314A6" w:rsidP="004314A6">
            <w:pPr>
              <w:pStyle w:val="4"/>
              <w:shd w:val="clear" w:color="auto" w:fill="auto"/>
              <w:spacing w:line="240" w:lineRule="auto"/>
              <w:jc w:val="both"/>
              <w:rPr>
                <w:b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методику разработки и внедрения управляющих программ для обработки простых деталей на автоматизированном оборудовании. </w:t>
            </w:r>
          </w:p>
        </w:tc>
        <w:tc>
          <w:tcPr>
            <w:tcW w:w="4820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4253"/>
      </w:tblGrid>
      <w:tr w:rsidR="004314A6" w:rsidRPr="00B30260" w:rsidTr="00F41E7A">
        <w:tc>
          <w:tcPr>
            <w:tcW w:w="5211" w:type="dxa"/>
            <w:shd w:val="clear" w:color="auto" w:fill="auto"/>
            <w:vAlign w:val="center"/>
          </w:tcPr>
          <w:p w:rsidR="004314A6" w:rsidRPr="00B30260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:rsidR="004314A6" w:rsidRPr="00B30260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4314A6" w:rsidRPr="00B30260" w:rsidRDefault="004314A6" w:rsidP="004314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pStyle w:val="af"/>
              <w:widowControl w:val="0"/>
              <w:spacing w:after="0" w:line="240" w:lineRule="auto"/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4253" w:type="dxa"/>
            <w:vMerge w:val="restart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253" w:type="dxa"/>
            <w:vMerge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3.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Решать проблемы, оценивать риски и принимать решения в нестандартных ситуациях </w:t>
            </w:r>
          </w:p>
        </w:tc>
        <w:tc>
          <w:tcPr>
            <w:tcW w:w="425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4.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</w:t>
            </w:r>
          </w:p>
          <w:p w:rsidR="004314A6" w:rsidRPr="00B30260" w:rsidRDefault="004314A6" w:rsidP="00431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9.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Быть готовым к смене технологий в профессиональной деятельности</w:t>
            </w:r>
          </w:p>
          <w:p w:rsidR="004314A6" w:rsidRPr="00B30260" w:rsidRDefault="004314A6" w:rsidP="00431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1.1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Использовать конструкторскую документацию при разработке технологических процессов изготовления деталей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1.2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Выбирать метод получения заготовок и схемы их базирования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1.3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Составлять маршруты изготовления деталей и проектировать технологические операции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1.4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Разрабатывать и внедрять управляющие программы обработки деталей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4314A6" w:rsidRPr="00B30260" w:rsidTr="00F41E7A">
        <w:trPr>
          <w:trHeight w:val="637"/>
        </w:trPr>
        <w:tc>
          <w:tcPr>
            <w:tcW w:w="5211" w:type="dxa"/>
            <w:shd w:val="clear" w:color="auto" w:fill="auto"/>
          </w:tcPr>
          <w:p w:rsidR="004314A6" w:rsidRPr="00B30260" w:rsidRDefault="004314A6" w:rsidP="004314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1.5</w:t>
            </w: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Использовать системы автоматизированного проектирования технологических процессов обработки деталей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4314A6" w:rsidRPr="00B30260" w:rsidRDefault="004314A6" w:rsidP="00431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30260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4314A6" w:rsidRPr="00B30260" w:rsidRDefault="004314A6" w:rsidP="004314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6"/>
          <w:szCs w:val="26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4111"/>
      </w:tblGrid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97690A">
            <w:pPr>
              <w:shd w:val="clear" w:color="auto" w:fill="FFFFFF"/>
              <w:ind w:left="212" w:hanging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F41E7A">
              <w:rPr>
                <w:sz w:val="26"/>
                <w:szCs w:val="26"/>
              </w:rPr>
              <w:t xml:space="preserve">ЛР8 Готовый соответствовать ожиданиям работодателей: проектно мыслящий, эффективно взаимодействующий с членами команды и сотрудничающий с другими </w:t>
            </w:r>
            <w:r w:rsidRPr="00F41E7A">
              <w:rPr>
                <w:sz w:val="26"/>
                <w:szCs w:val="26"/>
              </w:rPr>
              <w:lastRenderedPageBreak/>
              <w:t>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  <w:p w:rsidR="00F41E7A" w:rsidRPr="00F41E7A" w:rsidRDefault="00F41E7A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F41E7A">
            <w:pPr>
              <w:pStyle w:val="a4"/>
              <w:numPr>
                <w:ilvl w:val="0"/>
                <w:numId w:val="19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29"/>
              <w:contextualSpacing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1E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Соблюдение этических норм общения при взаимодействии с обучающимися, преподавателями</w:t>
            </w:r>
          </w:p>
          <w:p w:rsidR="00F41E7A" w:rsidRPr="00F41E7A" w:rsidRDefault="00F41E7A" w:rsidP="0097690A">
            <w:pPr>
              <w:pStyle w:val="a4"/>
              <w:ind w:left="29"/>
              <w:contextualSpacing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- Демонстрация интереса к будущей специальности. </w:t>
            </w:r>
            <w:r w:rsidRPr="00F41E7A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 xml:space="preserve"> Оценка собственного продвижения, личностного развития.</w:t>
            </w:r>
          </w:p>
        </w:tc>
      </w:tr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F41E7A">
              <w:rPr>
                <w:sz w:val="26"/>
                <w:szCs w:val="26"/>
              </w:rPr>
              <w:lastRenderedPageBreak/>
              <w:t>ЛР 9 Экономически активный, предприимчивый, готовый к самозанятости.</w:t>
            </w:r>
          </w:p>
          <w:p w:rsidR="00F41E7A" w:rsidRPr="00F41E7A" w:rsidRDefault="00F41E7A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97690A">
            <w:pPr>
              <w:shd w:val="clear" w:color="auto" w:fill="FFFFFF"/>
              <w:ind w:firstLine="29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 реализации программы воспитания, определенные отраслевыми требованиями к деловым качествам личности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F41E7A">
              <w:rPr>
                <w:sz w:val="26"/>
                <w:szCs w:val="26"/>
              </w:rPr>
      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-Конструктивное взаимодействие в учебном коллективе</w:t>
            </w:r>
          </w:p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  <w:tr w:rsidR="00F41E7A" w:rsidRPr="00F41E7A" w:rsidTr="0097690A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1E7A" w:rsidRPr="00F41E7A" w:rsidRDefault="00F41E7A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E7A" w:rsidRPr="00F41E7A" w:rsidRDefault="00F41E7A" w:rsidP="00F41E7A">
            <w:pPr>
              <w:pStyle w:val="a4"/>
              <w:numPr>
                <w:ilvl w:val="0"/>
                <w:numId w:val="19"/>
              </w:numPr>
              <w:tabs>
                <w:tab w:val="left" w:pos="824"/>
              </w:tabs>
              <w:spacing w:after="0" w:line="240" w:lineRule="auto"/>
              <w:ind w:left="0" w:firstLine="0"/>
              <w:contextualSpacing w:val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1E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Демонстрация интереса к будущей специальности.</w:t>
            </w:r>
          </w:p>
          <w:p w:rsidR="00F41E7A" w:rsidRPr="00F41E7A" w:rsidRDefault="00F41E7A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F41E7A">
              <w:rPr>
                <w:rFonts w:ascii="Times New Roman" w:hAnsi="Times New Roman" w:cs="Times New Roman"/>
                <w:sz w:val="26"/>
                <w:szCs w:val="26"/>
              </w:rPr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:rsidR="00F41E7A" w:rsidRPr="00A3489B" w:rsidRDefault="00F41E7A" w:rsidP="00F41E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6"/>
          <w:szCs w:val="26"/>
        </w:rPr>
      </w:pPr>
    </w:p>
    <w:p w:rsidR="00F41E7A" w:rsidRPr="00F23583" w:rsidRDefault="00F41E7A" w:rsidP="00F41E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A5676B" w:rsidRPr="004314A6" w:rsidRDefault="00A5676B" w:rsidP="004314A6">
      <w:pPr>
        <w:pStyle w:val="ad"/>
        <w:ind w:left="0" w:right="284" w:firstLine="567"/>
        <w:jc w:val="both"/>
        <w:rPr>
          <w:b/>
          <w:sz w:val="26"/>
          <w:szCs w:val="26"/>
        </w:rPr>
      </w:pPr>
    </w:p>
    <w:sectPr w:rsidR="00A5676B" w:rsidRPr="004314A6" w:rsidSect="00902D96">
      <w:pgSz w:w="11906" w:h="16838" w:code="9"/>
      <w:pgMar w:top="1134" w:right="851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E70" w:rsidRDefault="00DD0E70" w:rsidP="00A5054F">
      <w:pPr>
        <w:spacing w:after="0" w:line="240" w:lineRule="auto"/>
      </w:pPr>
      <w:r>
        <w:separator/>
      </w:r>
    </w:p>
  </w:endnote>
  <w:endnote w:type="continuationSeparator" w:id="0">
    <w:p w:rsidR="00DD0E70" w:rsidRDefault="00DD0E70" w:rsidP="00A5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637977"/>
      <w:docPartObj>
        <w:docPartGallery w:val="Page Numbers (Bottom of Page)"/>
        <w:docPartUnique/>
      </w:docPartObj>
    </w:sdtPr>
    <w:sdtEndPr/>
    <w:sdtContent>
      <w:p w:rsidR="004314A6" w:rsidRDefault="004314A6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60AC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314A6" w:rsidRDefault="004314A6" w:rsidP="00D72D5D">
    <w:pPr>
      <w:pStyle w:val="a9"/>
      <w:tabs>
        <w:tab w:val="left" w:pos="8647"/>
      </w:tabs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41202499"/>
      <w:docPartObj>
        <w:docPartGallery w:val="Page Numbers (Bottom of Page)"/>
        <w:docPartUnique/>
      </w:docPartObj>
    </w:sdtPr>
    <w:sdtEndPr/>
    <w:sdtContent>
      <w:p w:rsidR="004314A6" w:rsidRDefault="004314A6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60ACB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4314A6" w:rsidRDefault="004314A6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07001"/>
      <w:docPartObj>
        <w:docPartGallery w:val="Page Numbers (Bottom of Page)"/>
        <w:docPartUnique/>
      </w:docPartObj>
    </w:sdtPr>
    <w:sdtEndPr/>
    <w:sdtContent>
      <w:p w:rsidR="007D3C3A" w:rsidRDefault="00666A71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60AC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D3C3A" w:rsidRDefault="007D3C3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E70" w:rsidRDefault="00DD0E70" w:rsidP="00A5054F">
      <w:pPr>
        <w:spacing w:after="0" w:line="240" w:lineRule="auto"/>
      </w:pPr>
      <w:r>
        <w:separator/>
      </w:r>
    </w:p>
  </w:footnote>
  <w:footnote w:type="continuationSeparator" w:id="0">
    <w:p w:rsidR="00DD0E70" w:rsidRDefault="00DD0E70" w:rsidP="00A505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D14F9"/>
    <w:multiLevelType w:val="hybridMultilevel"/>
    <w:tmpl w:val="65445B24"/>
    <w:lvl w:ilvl="0" w:tplc="14FC5AD8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28200B1D"/>
    <w:multiLevelType w:val="hybridMultilevel"/>
    <w:tmpl w:val="7C287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FD7236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FF39F5"/>
    <w:multiLevelType w:val="hybridMultilevel"/>
    <w:tmpl w:val="43A444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FAF56F5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3682B68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43F54294"/>
    <w:multiLevelType w:val="hybridMultilevel"/>
    <w:tmpl w:val="0F7A02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A544F3D"/>
    <w:multiLevelType w:val="hybridMultilevel"/>
    <w:tmpl w:val="58F076C8"/>
    <w:lvl w:ilvl="0" w:tplc="9C18E094">
      <w:start w:val="1"/>
      <w:numFmt w:val="bullet"/>
      <w:lvlText w:val="­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B70D1F"/>
    <w:multiLevelType w:val="hybridMultilevel"/>
    <w:tmpl w:val="50846F54"/>
    <w:lvl w:ilvl="0" w:tplc="223CBF4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57C14DF1"/>
    <w:multiLevelType w:val="hybridMultilevel"/>
    <w:tmpl w:val="B7E443B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5A331621"/>
    <w:multiLevelType w:val="hybridMultilevel"/>
    <w:tmpl w:val="4666348E"/>
    <w:lvl w:ilvl="0" w:tplc="4656CCCC">
      <w:start w:val="1"/>
      <w:numFmt w:val="decimal"/>
      <w:lvlText w:val="%1."/>
      <w:lvlJc w:val="left"/>
      <w:pPr>
        <w:ind w:left="7391" w:hanging="76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6" w:hanging="360"/>
      </w:pPr>
    </w:lvl>
    <w:lvl w:ilvl="2" w:tplc="0419001B" w:tentative="1">
      <w:start w:val="1"/>
      <w:numFmt w:val="lowerRoman"/>
      <w:lvlText w:val="%3."/>
      <w:lvlJc w:val="right"/>
      <w:pPr>
        <w:ind w:left="1586" w:hanging="180"/>
      </w:pPr>
    </w:lvl>
    <w:lvl w:ilvl="3" w:tplc="0419000F" w:tentative="1">
      <w:start w:val="1"/>
      <w:numFmt w:val="decimal"/>
      <w:lvlText w:val="%4."/>
      <w:lvlJc w:val="left"/>
      <w:pPr>
        <w:ind w:left="2306" w:hanging="360"/>
      </w:pPr>
    </w:lvl>
    <w:lvl w:ilvl="4" w:tplc="04190019" w:tentative="1">
      <w:start w:val="1"/>
      <w:numFmt w:val="lowerLetter"/>
      <w:lvlText w:val="%5."/>
      <w:lvlJc w:val="left"/>
      <w:pPr>
        <w:ind w:left="3026" w:hanging="360"/>
      </w:pPr>
    </w:lvl>
    <w:lvl w:ilvl="5" w:tplc="0419001B" w:tentative="1">
      <w:start w:val="1"/>
      <w:numFmt w:val="lowerRoman"/>
      <w:lvlText w:val="%6."/>
      <w:lvlJc w:val="right"/>
      <w:pPr>
        <w:ind w:left="3746" w:hanging="180"/>
      </w:pPr>
    </w:lvl>
    <w:lvl w:ilvl="6" w:tplc="0419000F" w:tentative="1">
      <w:start w:val="1"/>
      <w:numFmt w:val="decimal"/>
      <w:lvlText w:val="%7."/>
      <w:lvlJc w:val="left"/>
      <w:pPr>
        <w:ind w:left="4466" w:hanging="360"/>
      </w:pPr>
    </w:lvl>
    <w:lvl w:ilvl="7" w:tplc="04190019" w:tentative="1">
      <w:start w:val="1"/>
      <w:numFmt w:val="lowerLetter"/>
      <w:lvlText w:val="%8."/>
      <w:lvlJc w:val="left"/>
      <w:pPr>
        <w:ind w:left="5186" w:hanging="360"/>
      </w:pPr>
    </w:lvl>
    <w:lvl w:ilvl="8" w:tplc="0419001B" w:tentative="1">
      <w:start w:val="1"/>
      <w:numFmt w:val="lowerRoman"/>
      <w:lvlText w:val="%9."/>
      <w:lvlJc w:val="right"/>
      <w:pPr>
        <w:ind w:left="5906" w:hanging="180"/>
      </w:pPr>
    </w:lvl>
  </w:abstractNum>
  <w:abstractNum w:abstractNumId="11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62B62C4F"/>
    <w:multiLevelType w:val="hybridMultilevel"/>
    <w:tmpl w:val="BECC0ADA"/>
    <w:lvl w:ilvl="0" w:tplc="55784E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7E63395"/>
    <w:multiLevelType w:val="hybridMultilevel"/>
    <w:tmpl w:val="32F8B80E"/>
    <w:lvl w:ilvl="0" w:tplc="09009FC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F95C77"/>
    <w:multiLevelType w:val="hybridMultilevel"/>
    <w:tmpl w:val="A7B424F4"/>
    <w:lvl w:ilvl="0" w:tplc="348C4F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5B02B3B"/>
    <w:multiLevelType w:val="hybridMultilevel"/>
    <w:tmpl w:val="48507E7C"/>
    <w:lvl w:ilvl="0" w:tplc="C8C6D840">
      <w:start w:val="2"/>
      <w:numFmt w:val="decimal"/>
      <w:lvlText w:val="%1."/>
      <w:lvlJc w:val="left"/>
      <w:pPr>
        <w:tabs>
          <w:tab w:val="num" w:pos="1004"/>
        </w:tabs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76736BCD"/>
    <w:multiLevelType w:val="hybridMultilevel"/>
    <w:tmpl w:val="E4D2E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92413B"/>
    <w:multiLevelType w:val="hybridMultilevel"/>
    <w:tmpl w:val="52865FB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10"/>
  </w:num>
  <w:num w:numId="6">
    <w:abstractNumId w:val="6"/>
  </w:num>
  <w:num w:numId="7">
    <w:abstractNumId w:val="9"/>
  </w:num>
  <w:num w:numId="8">
    <w:abstractNumId w:val="17"/>
  </w:num>
  <w:num w:numId="9">
    <w:abstractNumId w:val="11"/>
  </w:num>
  <w:num w:numId="10">
    <w:abstractNumId w:val="5"/>
  </w:num>
  <w:num w:numId="11">
    <w:abstractNumId w:val="13"/>
  </w:num>
  <w:num w:numId="12">
    <w:abstractNumId w:val="3"/>
  </w:num>
  <w:num w:numId="13">
    <w:abstractNumId w:val="15"/>
  </w:num>
  <w:num w:numId="14">
    <w:abstractNumId w:val="12"/>
  </w:num>
  <w:num w:numId="15">
    <w:abstractNumId w:val="14"/>
  </w:num>
  <w:num w:numId="16">
    <w:abstractNumId w:val="16"/>
  </w:num>
  <w:num w:numId="17">
    <w:abstractNumId w:val="4"/>
  </w:num>
  <w:num w:numId="18">
    <w:abstractNumId w:val="2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3AEE"/>
    <w:rsid w:val="0000138D"/>
    <w:rsid w:val="00014DB4"/>
    <w:rsid w:val="00017095"/>
    <w:rsid w:val="00047C28"/>
    <w:rsid w:val="00054549"/>
    <w:rsid w:val="000564C6"/>
    <w:rsid w:val="00060E35"/>
    <w:rsid w:val="000657E8"/>
    <w:rsid w:val="00065B02"/>
    <w:rsid w:val="00065D16"/>
    <w:rsid w:val="000703EA"/>
    <w:rsid w:val="00073EBF"/>
    <w:rsid w:val="00081F9F"/>
    <w:rsid w:val="0008373E"/>
    <w:rsid w:val="00085C87"/>
    <w:rsid w:val="00087A1B"/>
    <w:rsid w:val="000A3FD7"/>
    <w:rsid w:val="000B11D6"/>
    <w:rsid w:val="000C47A5"/>
    <w:rsid w:val="000D0E01"/>
    <w:rsid w:val="000D4FE5"/>
    <w:rsid w:val="000D68A4"/>
    <w:rsid w:val="000E6D43"/>
    <w:rsid w:val="000E7534"/>
    <w:rsid w:val="001004FB"/>
    <w:rsid w:val="0010306B"/>
    <w:rsid w:val="001106D2"/>
    <w:rsid w:val="00110E32"/>
    <w:rsid w:val="00112D64"/>
    <w:rsid w:val="00117F9A"/>
    <w:rsid w:val="00124B44"/>
    <w:rsid w:val="00137428"/>
    <w:rsid w:val="00144DBB"/>
    <w:rsid w:val="00156E5C"/>
    <w:rsid w:val="0016320F"/>
    <w:rsid w:val="00164E51"/>
    <w:rsid w:val="00190F90"/>
    <w:rsid w:val="001A0312"/>
    <w:rsid w:val="001A4ABB"/>
    <w:rsid w:val="001A7417"/>
    <w:rsid w:val="001B0246"/>
    <w:rsid w:val="001B2797"/>
    <w:rsid w:val="001B6E3E"/>
    <w:rsid w:val="001D2939"/>
    <w:rsid w:val="001D6DBA"/>
    <w:rsid w:val="001F1CCE"/>
    <w:rsid w:val="001F5D60"/>
    <w:rsid w:val="001F7033"/>
    <w:rsid w:val="00206420"/>
    <w:rsid w:val="00233518"/>
    <w:rsid w:val="00234683"/>
    <w:rsid w:val="00236379"/>
    <w:rsid w:val="00240179"/>
    <w:rsid w:val="002461D6"/>
    <w:rsid w:val="002576BE"/>
    <w:rsid w:val="00265F04"/>
    <w:rsid w:val="00266AFD"/>
    <w:rsid w:val="002716FE"/>
    <w:rsid w:val="002933B7"/>
    <w:rsid w:val="00297E53"/>
    <w:rsid w:val="002A43BC"/>
    <w:rsid w:val="002A6C66"/>
    <w:rsid w:val="002C2F31"/>
    <w:rsid w:val="002D1381"/>
    <w:rsid w:val="002D5CD1"/>
    <w:rsid w:val="002E06B0"/>
    <w:rsid w:val="002E5525"/>
    <w:rsid w:val="002F1B0D"/>
    <w:rsid w:val="002F6BC7"/>
    <w:rsid w:val="00321505"/>
    <w:rsid w:val="003316E5"/>
    <w:rsid w:val="003341C5"/>
    <w:rsid w:val="003354AF"/>
    <w:rsid w:val="00337BDE"/>
    <w:rsid w:val="00354461"/>
    <w:rsid w:val="003546CE"/>
    <w:rsid w:val="00370437"/>
    <w:rsid w:val="0039106A"/>
    <w:rsid w:val="00395327"/>
    <w:rsid w:val="003B12FF"/>
    <w:rsid w:val="003C1062"/>
    <w:rsid w:val="003D3CA6"/>
    <w:rsid w:val="003D7AB9"/>
    <w:rsid w:val="003E51BC"/>
    <w:rsid w:val="003E65B7"/>
    <w:rsid w:val="00402049"/>
    <w:rsid w:val="0041350B"/>
    <w:rsid w:val="00426050"/>
    <w:rsid w:val="00426327"/>
    <w:rsid w:val="004314A6"/>
    <w:rsid w:val="0044462A"/>
    <w:rsid w:val="004503A8"/>
    <w:rsid w:val="00457234"/>
    <w:rsid w:val="00461970"/>
    <w:rsid w:val="004624BE"/>
    <w:rsid w:val="0047247E"/>
    <w:rsid w:val="0047770A"/>
    <w:rsid w:val="004850AB"/>
    <w:rsid w:val="004A216E"/>
    <w:rsid w:val="004A22F4"/>
    <w:rsid w:val="004A2884"/>
    <w:rsid w:val="004A3C19"/>
    <w:rsid w:val="004B09D4"/>
    <w:rsid w:val="004B0CF2"/>
    <w:rsid w:val="004B4AC5"/>
    <w:rsid w:val="004B7E59"/>
    <w:rsid w:val="004C1ABE"/>
    <w:rsid w:val="004D5D53"/>
    <w:rsid w:val="004F3910"/>
    <w:rsid w:val="00503525"/>
    <w:rsid w:val="00513A7F"/>
    <w:rsid w:val="005374F7"/>
    <w:rsid w:val="0054454B"/>
    <w:rsid w:val="00552087"/>
    <w:rsid w:val="0057611B"/>
    <w:rsid w:val="005873AA"/>
    <w:rsid w:val="00591CB9"/>
    <w:rsid w:val="005A0CD0"/>
    <w:rsid w:val="005A588A"/>
    <w:rsid w:val="005B1049"/>
    <w:rsid w:val="005B1D43"/>
    <w:rsid w:val="005C02AE"/>
    <w:rsid w:val="005C5418"/>
    <w:rsid w:val="005C651D"/>
    <w:rsid w:val="005C7B65"/>
    <w:rsid w:val="005F42D6"/>
    <w:rsid w:val="006041E6"/>
    <w:rsid w:val="0060617C"/>
    <w:rsid w:val="00616425"/>
    <w:rsid w:val="00617A43"/>
    <w:rsid w:val="006258CD"/>
    <w:rsid w:val="00635A90"/>
    <w:rsid w:val="0063733C"/>
    <w:rsid w:val="00640A03"/>
    <w:rsid w:val="00642008"/>
    <w:rsid w:val="006520A1"/>
    <w:rsid w:val="00656B00"/>
    <w:rsid w:val="0066370F"/>
    <w:rsid w:val="00664235"/>
    <w:rsid w:val="0066475B"/>
    <w:rsid w:val="00666A71"/>
    <w:rsid w:val="00672537"/>
    <w:rsid w:val="00687446"/>
    <w:rsid w:val="00690E30"/>
    <w:rsid w:val="006917C0"/>
    <w:rsid w:val="006943D7"/>
    <w:rsid w:val="006958CD"/>
    <w:rsid w:val="0069663C"/>
    <w:rsid w:val="006A4FB0"/>
    <w:rsid w:val="006A68CE"/>
    <w:rsid w:val="006B0F6E"/>
    <w:rsid w:val="006B1631"/>
    <w:rsid w:val="006B1878"/>
    <w:rsid w:val="006B1E2B"/>
    <w:rsid w:val="006B2A37"/>
    <w:rsid w:val="006B2AC1"/>
    <w:rsid w:val="006D4648"/>
    <w:rsid w:val="006D735F"/>
    <w:rsid w:val="006E2663"/>
    <w:rsid w:val="006F4B1A"/>
    <w:rsid w:val="00703D23"/>
    <w:rsid w:val="00722C8A"/>
    <w:rsid w:val="00723620"/>
    <w:rsid w:val="0073191E"/>
    <w:rsid w:val="007350F4"/>
    <w:rsid w:val="00754AF7"/>
    <w:rsid w:val="0076188B"/>
    <w:rsid w:val="007621C1"/>
    <w:rsid w:val="0076307F"/>
    <w:rsid w:val="00765897"/>
    <w:rsid w:val="00780B3B"/>
    <w:rsid w:val="00795539"/>
    <w:rsid w:val="007B223B"/>
    <w:rsid w:val="007B7D5D"/>
    <w:rsid w:val="007C4DEB"/>
    <w:rsid w:val="007D2A5E"/>
    <w:rsid w:val="007D3737"/>
    <w:rsid w:val="007D3C3A"/>
    <w:rsid w:val="007D7522"/>
    <w:rsid w:val="007E495D"/>
    <w:rsid w:val="007E50E5"/>
    <w:rsid w:val="007F6D15"/>
    <w:rsid w:val="00804F13"/>
    <w:rsid w:val="0081473F"/>
    <w:rsid w:val="008236E8"/>
    <w:rsid w:val="00830CF3"/>
    <w:rsid w:val="00831480"/>
    <w:rsid w:val="00834F95"/>
    <w:rsid w:val="00840313"/>
    <w:rsid w:val="00843AEE"/>
    <w:rsid w:val="00846F49"/>
    <w:rsid w:val="00852F67"/>
    <w:rsid w:val="00860DF5"/>
    <w:rsid w:val="00871C94"/>
    <w:rsid w:val="0088271D"/>
    <w:rsid w:val="008965D9"/>
    <w:rsid w:val="00897A28"/>
    <w:rsid w:val="008B5158"/>
    <w:rsid w:val="008B653D"/>
    <w:rsid w:val="008D52B8"/>
    <w:rsid w:val="008F0BE9"/>
    <w:rsid w:val="00901B7E"/>
    <w:rsid w:val="00905122"/>
    <w:rsid w:val="00905B1E"/>
    <w:rsid w:val="00907466"/>
    <w:rsid w:val="00923193"/>
    <w:rsid w:val="0092463B"/>
    <w:rsid w:val="0094427E"/>
    <w:rsid w:val="00944EE2"/>
    <w:rsid w:val="00954873"/>
    <w:rsid w:val="0096110A"/>
    <w:rsid w:val="009738C2"/>
    <w:rsid w:val="0099018F"/>
    <w:rsid w:val="009A4366"/>
    <w:rsid w:val="009B453F"/>
    <w:rsid w:val="009B459B"/>
    <w:rsid w:val="009C61D8"/>
    <w:rsid w:val="009C6B95"/>
    <w:rsid w:val="009C7EEE"/>
    <w:rsid w:val="009D52AD"/>
    <w:rsid w:val="009D62A6"/>
    <w:rsid w:val="009F21E3"/>
    <w:rsid w:val="00A01625"/>
    <w:rsid w:val="00A04B32"/>
    <w:rsid w:val="00A0554F"/>
    <w:rsid w:val="00A06051"/>
    <w:rsid w:val="00A0637A"/>
    <w:rsid w:val="00A07313"/>
    <w:rsid w:val="00A07A7A"/>
    <w:rsid w:val="00A10A5C"/>
    <w:rsid w:val="00A136E7"/>
    <w:rsid w:val="00A158DC"/>
    <w:rsid w:val="00A2221D"/>
    <w:rsid w:val="00A44291"/>
    <w:rsid w:val="00A5054F"/>
    <w:rsid w:val="00A52E7E"/>
    <w:rsid w:val="00A5676B"/>
    <w:rsid w:val="00A66BA6"/>
    <w:rsid w:val="00A718D0"/>
    <w:rsid w:val="00A8633A"/>
    <w:rsid w:val="00A87CBD"/>
    <w:rsid w:val="00AA0E79"/>
    <w:rsid w:val="00AC323D"/>
    <w:rsid w:val="00AC5205"/>
    <w:rsid w:val="00AD173D"/>
    <w:rsid w:val="00AD3D86"/>
    <w:rsid w:val="00AD7979"/>
    <w:rsid w:val="00AE5BA5"/>
    <w:rsid w:val="00AF033E"/>
    <w:rsid w:val="00AF2BE1"/>
    <w:rsid w:val="00B059CB"/>
    <w:rsid w:val="00B07328"/>
    <w:rsid w:val="00B07B17"/>
    <w:rsid w:val="00B201D8"/>
    <w:rsid w:val="00B20D7C"/>
    <w:rsid w:val="00B37348"/>
    <w:rsid w:val="00B42A2F"/>
    <w:rsid w:val="00B50462"/>
    <w:rsid w:val="00B56693"/>
    <w:rsid w:val="00B64D52"/>
    <w:rsid w:val="00B65C33"/>
    <w:rsid w:val="00B6746B"/>
    <w:rsid w:val="00B766B1"/>
    <w:rsid w:val="00B771B4"/>
    <w:rsid w:val="00B91335"/>
    <w:rsid w:val="00B9449A"/>
    <w:rsid w:val="00B965DE"/>
    <w:rsid w:val="00BA3DC6"/>
    <w:rsid w:val="00BA40F2"/>
    <w:rsid w:val="00BB29C7"/>
    <w:rsid w:val="00BC0EA2"/>
    <w:rsid w:val="00BC438C"/>
    <w:rsid w:val="00BE2F34"/>
    <w:rsid w:val="00BF1B0F"/>
    <w:rsid w:val="00BF3AFD"/>
    <w:rsid w:val="00C31235"/>
    <w:rsid w:val="00C3184B"/>
    <w:rsid w:val="00C41357"/>
    <w:rsid w:val="00C44AED"/>
    <w:rsid w:val="00C46202"/>
    <w:rsid w:val="00C46658"/>
    <w:rsid w:val="00C551BD"/>
    <w:rsid w:val="00C603CF"/>
    <w:rsid w:val="00C91AD2"/>
    <w:rsid w:val="00C93FC0"/>
    <w:rsid w:val="00CB5BE9"/>
    <w:rsid w:val="00CB5E66"/>
    <w:rsid w:val="00CE33AF"/>
    <w:rsid w:val="00CE5855"/>
    <w:rsid w:val="00CE5EB7"/>
    <w:rsid w:val="00CF4AC5"/>
    <w:rsid w:val="00CF7B29"/>
    <w:rsid w:val="00D0627C"/>
    <w:rsid w:val="00D11213"/>
    <w:rsid w:val="00D2360F"/>
    <w:rsid w:val="00D252E6"/>
    <w:rsid w:val="00D31D63"/>
    <w:rsid w:val="00D41DB6"/>
    <w:rsid w:val="00D42B9A"/>
    <w:rsid w:val="00D52EFD"/>
    <w:rsid w:val="00D56D7C"/>
    <w:rsid w:val="00D70666"/>
    <w:rsid w:val="00D7778B"/>
    <w:rsid w:val="00D875E8"/>
    <w:rsid w:val="00D94210"/>
    <w:rsid w:val="00DA01F3"/>
    <w:rsid w:val="00DD0E70"/>
    <w:rsid w:val="00DE111D"/>
    <w:rsid w:val="00DE3210"/>
    <w:rsid w:val="00DF4EE7"/>
    <w:rsid w:val="00E01EFE"/>
    <w:rsid w:val="00E053ED"/>
    <w:rsid w:val="00E0601E"/>
    <w:rsid w:val="00E15C77"/>
    <w:rsid w:val="00E20923"/>
    <w:rsid w:val="00E2548A"/>
    <w:rsid w:val="00E368EC"/>
    <w:rsid w:val="00E41568"/>
    <w:rsid w:val="00E422BB"/>
    <w:rsid w:val="00E42FAE"/>
    <w:rsid w:val="00E4736F"/>
    <w:rsid w:val="00E605D8"/>
    <w:rsid w:val="00E84240"/>
    <w:rsid w:val="00E9050E"/>
    <w:rsid w:val="00E927B2"/>
    <w:rsid w:val="00EA0006"/>
    <w:rsid w:val="00EA4980"/>
    <w:rsid w:val="00EA4D1F"/>
    <w:rsid w:val="00EC5CD9"/>
    <w:rsid w:val="00ED7610"/>
    <w:rsid w:val="00EF2889"/>
    <w:rsid w:val="00EF4A9F"/>
    <w:rsid w:val="00EF7416"/>
    <w:rsid w:val="00F07D3A"/>
    <w:rsid w:val="00F11F0C"/>
    <w:rsid w:val="00F16ABA"/>
    <w:rsid w:val="00F21B70"/>
    <w:rsid w:val="00F24B02"/>
    <w:rsid w:val="00F32F8F"/>
    <w:rsid w:val="00F41E7A"/>
    <w:rsid w:val="00F50164"/>
    <w:rsid w:val="00F57B65"/>
    <w:rsid w:val="00F60ACB"/>
    <w:rsid w:val="00F62671"/>
    <w:rsid w:val="00F660B4"/>
    <w:rsid w:val="00F81F45"/>
    <w:rsid w:val="00F82934"/>
    <w:rsid w:val="00F83D11"/>
    <w:rsid w:val="00F86D09"/>
    <w:rsid w:val="00F8782B"/>
    <w:rsid w:val="00F92D7F"/>
    <w:rsid w:val="00F95266"/>
    <w:rsid w:val="00FA12F1"/>
    <w:rsid w:val="00FA1C5B"/>
    <w:rsid w:val="00FA6B89"/>
    <w:rsid w:val="00FB09C7"/>
    <w:rsid w:val="00FB2CD0"/>
    <w:rsid w:val="00FB2FDA"/>
    <w:rsid w:val="00FC63EB"/>
    <w:rsid w:val="00FC675F"/>
    <w:rsid w:val="00FC71B2"/>
    <w:rsid w:val="00FD227F"/>
    <w:rsid w:val="00FE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20252C-6756-41EF-8559-E77899762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AEE"/>
  </w:style>
  <w:style w:type="paragraph" w:styleId="1">
    <w:name w:val="heading 1"/>
    <w:basedOn w:val="a"/>
    <w:next w:val="a"/>
    <w:link w:val="10"/>
    <w:qFormat/>
    <w:rsid w:val="004314A6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3A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843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aliases w:val="Содержание. 2 уровень"/>
    <w:basedOn w:val="a"/>
    <w:link w:val="a5"/>
    <w:uiPriority w:val="1"/>
    <w:qFormat/>
    <w:rsid w:val="00843AEE"/>
    <w:pPr>
      <w:ind w:left="720"/>
      <w:contextualSpacing/>
    </w:pPr>
  </w:style>
  <w:style w:type="table" w:styleId="a6">
    <w:name w:val="Table Grid"/>
    <w:basedOn w:val="a1"/>
    <w:uiPriority w:val="59"/>
    <w:rsid w:val="009D62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505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5054F"/>
  </w:style>
  <w:style w:type="paragraph" w:styleId="a9">
    <w:name w:val="footer"/>
    <w:basedOn w:val="a"/>
    <w:link w:val="aa"/>
    <w:uiPriority w:val="99"/>
    <w:unhideWhenUsed/>
    <w:rsid w:val="00A505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5054F"/>
  </w:style>
  <w:style w:type="character" w:styleId="ab">
    <w:name w:val="Hyperlink"/>
    <w:basedOn w:val="a0"/>
    <w:rsid w:val="00656B00"/>
    <w:rPr>
      <w:color w:val="0000FF"/>
      <w:u w:val="single"/>
    </w:rPr>
  </w:style>
  <w:style w:type="character" w:customStyle="1" w:styleId="ac">
    <w:name w:val="Основной текст_"/>
    <w:basedOn w:val="a0"/>
    <w:link w:val="11"/>
    <w:uiPriority w:val="99"/>
    <w:rsid w:val="007621C1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c"/>
    <w:uiPriority w:val="99"/>
    <w:rsid w:val="007621C1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</w:rPr>
  </w:style>
  <w:style w:type="paragraph" w:styleId="ad">
    <w:name w:val="Body Text Indent"/>
    <w:aliases w:val="текст,Основной текст 1,Основной текст 1 Знак Знак Знак,Основной текст 1 Знак"/>
    <w:basedOn w:val="a"/>
    <w:link w:val="ae"/>
    <w:rsid w:val="00B766B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d"/>
    <w:rsid w:val="00B766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Основной текст4"/>
    <w:basedOn w:val="a"/>
    <w:uiPriority w:val="99"/>
    <w:rsid w:val="006D735F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styleId="af">
    <w:name w:val="List"/>
    <w:basedOn w:val="a"/>
    <w:uiPriority w:val="99"/>
    <w:unhideWhenUsed/>
    <w:rsid w:val="004B7E59"/>
    <w:pPr>
      <w:ind w:left="283" w:hanging="283"/>
      <w:contextualSpacing/>
    </w:pPr>
  </w:style>
  <w:style w:type="character" w:customStyle="1" w:styleId="2">
    <w:name w:val="Основной текст (2)_"/>
    <w:basedOn w:val="a0"/>
    <w:link w:val="20"/>
    <w:rsid w:val="004B7E59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B7E59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6"/>
      <w:szCs w:val="26"/>
    </w:rPr>
  </w:style>
  <w:style w:type="paragraph" w:customStyle="1" w:styleId="21">
    <w:name w:val="Основной текст2"/>
    <w:basedOn w:val="a"/>
    <w:rsid w:val="00117F9A"/>
    <w:pPr>
      <w:shd w:val="clear" w:color="auto" w:fill="FFFFFF"/>
      <w:spacing w:after="0" w:line="319" w:lineRule="exact"/>
    </w:pPr>
    <w:rPr>
      <w:rFonts w:ascii="Times New Roman" w:eastAsia="Times New Roman" w:hAnsi="Times New Roman" w:cs="Times New Roman"/>
      <w:spacing w:val="-10"/>
      <w:sz w:val="30"/>
      <w:szCs w:val="30"/>
      <w:lang w:eastAsia="ru-RU"/>
    </w:rPr>
  </w:style>
  <w:style w:type="character" w:customStyle="1" w:styleId="af0">
    <w:name w:val="Колонтитул_"/>
    <w:link w:val="af1"/>
    <w:locked/>
    <w:rsid w:val="00117F9A"/>
    <w:rPr>
      <w:shd w:val="clear" w:color="auto" w:fill="FFFFFF"/>
    </w:rPr>
  </w:style>
  <w:style w:type="paragraph" w:customStyle="1" w:styleId="af1">
    <w:name w:val="Колонтитул"/>
    <w:basedOn w:val="a"/>
    <w:link w:val="af0"/>
    <w:rsid w:val="00117F9A"/>
    <w:pPr>
      <w:shd w:val="clear" w:color="auto" w:fill="FFFFFF"/>
      <w:spacing w:after="0" w:line="240" w:lineRule="auto"/>
    </w:pPr>
  </w:style>
  <w:style w:type="character" w:customStyle="1" w:styleId="313pt">
    <w:name w:val="Основной текст (3) + 13 pt"/>
    <w:rsid w:val="004314A6"/>
    <w:rPr>
      <w:rFonts w:ascii="Times New Roman" w:eastAsia="Times New Roman" w:hAnsi="Times New Roman"/>
      <w:spacing w:val="0"/>
      <w:sz w:val="26"/>
      <w:szCs w:val="26"/>
      <w:shd w:val="clear" w:color="auto" w:fill="FFFFFF"/>
    </w:rPr>
  </w:style>
  <w:style w:type="character" w:customStyle="1" w:styleId="10">
    <w:name w:val="Заголовок 1 Знак"/>
    <w:basedOn w:val="a0"/>
    <w:link w:val="1"/>
    <w:rsid w:val="004314A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2">
    <w:name w:val="Body Text 2"/>
    <w:basedOn w:val="a"/>
    <w:link w:val="23"/>
    <w:rsid w:val="004314A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3">
    <w:name w:val="Основной текст 2 Знак"/>
    <w:basedOn w:val="a0"/>
    <w:link w:val="22"/>
    <w:rsid w:val="004314A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F41E7A"/>
    <w:pPr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aliases w:val="Содержание. 2 уровень Знак"/>
    <w:link w:val="a4"/>
    <w:uiPriority w:val="1"/>
    <w:qFormat/>
    <w:locked/>
    <w:rsid w:val="00F4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11350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" TargetMode="External"/><Relationship Id="rId17" Type="http://schemas.openxmlformats.org/officeDocument/2006/relationships/hyperlink" Target="https://znanium.com/catalog/product/107899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0125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069121" TargetMode="Externa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document?id=3295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C9AB7-B9F3-41EA-97FD-98220D740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17</Pages>
  <Words>3689</Words>
  <Characters>21030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DoomWing</dc:creator>
  <cp:keywords/>
  <dc:description/>
  <cp:lastModifiedBy>Юлия</cp:lastModifiedBy>
  <cp:revision>40</cp:revision>
  <cp:lastPrinted>2016-04-21T11:53:00Z</cp:lastPrinted>
  <dcterms:created xsi:type="dcterms:W3CDTF">2017-03-16T03:04:00Z</dcterms:created>
  <dcterms:modified xsi:type="dcterms:W3CDTF">2024-01-17T06:21:00Z</dcterms:modified>
</cp:coreProperties>
</file>